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B" w:rsidRPr="00F3404B" w:rsidRDefault="000735CC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การพัฒนาข่าวกรองแบบ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 ภายใต้</w:t>
      </w:r>
      <w:r w:rsidR="00F13E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3404B" w:rsidRPr="00F3404B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แผนย่อยการพัฒนาศักยภาพของประเทศให้พร้อมเผชิญภัยคุกคาม</w:t>
      </w:r>
      <w:r w:rsidR="006D329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ที่กระทบต่อความมั่นคงของชาติ</w:t>
      </w:r>
    </w:p>
    <w:p w:rsidR="0027128C" w:rsidRDefault="000A0A7B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คณะที่ ๓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คณะกรรมการขับเคลื่อนแผนย่อยด้านการพัฒนาศักยภาพของประเทศ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ให้พร้อมเผชิญภัยคุกคามที่กระทบต่อความมั่นคงของชาติ</w:t>
      </w:r>
    </w:p>
    <w:p w:rsidR="0000658E" w:rsidRPr="00F10348" w:rsidRDefault="0000658E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704" w:type="dxa"/>
        <w:tblInd w:w="1084" w:type="dxa"/>
        <w:tblLayout w:type="fixed"/>
        <w:tblLook w:val="04A0"/>
      </w:tblPr>
      <w:tblGrid>
        <w:gridCol w:w="2850"/>
        <w:gridCol w:w="706"/>
        <w:gridCol w:w="3686"/>
        <w:gridCol w:w="4226"/>
        <w:gridCol w:w="26"/>
        <w:gridCol w:w="3828"/>
        <w:gridCol w:w="3535"/>
        <w:gridCol w:w="8"/>
        <w:gridCol w:w="2839"/>
      </w:tblGrid>
      <w:tr w:rsidR="00A76CF7" w:rsidRPr="00990C89" w:rsidTr="0000658E">
        <w:trPr>
          <w:trHeight w:val="659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7" w:rsidRDefault="00A76CF7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A76CF7" w:rsidRDefault="00A76CF7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7" w:rsidRDefault="00DE29A1" w:rsidP="00EB710F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left="1985" w:right="14" w:hanging="567"/>
              <w:rPr>
                <w:rFonts w:ascii="TH SarabunPSK" w:hAnsi="TH SarabunPSK" w:cs="TH SarabunPSK"/>
                <w:sz w:val="28"/>
              </w:rPr>
            </w:pPr>
            <w:r w:rsidRPr="00DE29A1">
              <w:rPr>
                <w:rFonts w:ascii="TH SarabunPSK" w:eastAsiaTheme="minorHAnsi" w:hAnsi="TH SarabunPSK" w:cs="TH SarabunPSK"/>
                <w:noProof/>
                <w:sz w:val="28"/>
                <w:u w:val="single"/>
              </w:rPr>
              <w:pict>
                <v:oval id="_x0000_s1065" style="position:absolute;left:0;text-align:left;margin-left:542.2pt;margin-top:17.25pt;width:12.9pt;height:12.25pt;z-index:251701248;mso-position-horizontal-relative:text;mso-position-vertical-relative:text" fillcolor="#92d050"/>
              </w:pict>
            </w:r>
            <w:r w:rsidR="00A76CF7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A76CF7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A76CF7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A76CF7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A76CF7" w:rsidRPr="004372A8">
              <w:rPr>
                <w:rFonts w:ascii="TH SarabunPSK" w:hAnsi="TH SarabunPSK" w:cs="TH SarabunPSK"/>
                <w:sz w:val="28"/>
                <w:cs/>
              </w:rPr>
              <w:t>กองทัพ หน่วยงานด้านความมั่นคง ภาครัฐ ภาคเอกชน และภาคประชาชนมีความพร้อมในการป้องกันและแก้ไขปัญหาความมั่นคง</w:t>
            </w:r>
          </w:p>
          <w:p w:rsidR="00A76CF7" w:rsidRPr="004372A8" w:rsidRDefault="00A76CF7" w:rsidP="00A76CF7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left="1985" w:right="14" w:hanging="567"/>
              <w:jc w:val="center"/>
              <w:rPr>
                <w:rFonts w:ascii="TH SarabunPSK" w:hAnsi="TH SarabunPSK" w:cs="TH SarabunPSK"/>
                <w:sz w:val="28"/>
              </w:rPr>
            </w:pPr>
            <w:r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proofErr w:type="spellStart"/>
            <w:r w:rsidRPr="00280452">
              <w:rPr>
                <w:rFonts w:eastAsiaTheme="minorHAnsi" w:cs="TH SarabunPSK" w:hint="cs"/>
                <w:sz w:val="24"/>
                <w:szCs w:val="24"/>
                <w:cs/>
              </w:rPr>
              <w:t>กห.</w:t>
            </w:r>
            <w:proofErr w:type="spellEnd"/>
            <w:r w:rsidRPr="00280452">
              <w:rPr>
                <w:rFonts w:eastAsiaTheme="minorHAnsi" w:cs="TH SarabunPSK" w:hint="cs"/>
                <w:sz w:val="24"/>
                <w:szCs w:val="24"/>
                <w:cs/>
              </w:rPr>
              <w:t xml:space="preserve"> และ มท.</w:t>
            </w:r>
          </w:p>
        </w:tc>
      </w:tr>
      <w:tr w:rsidR="00A76CF7" w:rsidRPr="00990C89" w:rsidTr="0000658E">
        <w:trPr>
          <w:trHeight w:val="682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CF7" w:rsidRDefault="00A76CF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A76CF7" w:rsidRDefault="00A76CF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7" w:rsidRPr="00A76CF7" w:rsidRDefault="00A76CF7" w:rsidP="00A76CF7">
            <w:pPr>
              <w:jc w:val="center"/>
              <w:rPr>
                <w:rFonts w:cs="TH SarabunPSK"/>
                <w:spacing w:val="-4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EB710F">
              <w:rPr>
                <w:rFonts w:cs="TH SarabunPSK"/>
                <w:spacing w:val="-4"/>
                <w:sz w:val="24"/>
                <w:szCs w:val="24"/>
                <w:cs/>
              </w:rPr>
              <w:t>หน่วยงานด้านการข่าวและประชาคมข่าวกรองทำงานอย่างมีประสิทธิภาพเพิ่มขึ้นและแผนเตรียมพร้อมแห่งชาติมีความทันสมัยและปฏิบัติได้จริง</w:t>
            </w:r>
          </w:p>
          <w:p w:rsidR="00A76CF7" w:rsidRPr="00A76C3B" w:rsidRDefault="00DE29A1" w:rsidP="00A76CF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29A1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062" style="position:absolute;left:0;text-align:left;margin-left:609.5pt;margin-top:1.55pt;width:12.9pt;height:12.25pt;z-index:251698176" fillcolor="yellow"/>
              </w:pict>
            </w:r>
            <w:r w:rsidR="00A76CF7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A76CF7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76CF7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A76CF7" w:rsidRPr="00A76C3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ประสิทธิภาพของหน่วยงานด้านการข่าวและประชาคมข่าวกรอง</w:t>
            </w:r>
            <w:r w:rsidR="008F697C" w:rsidRPr="008F69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A76CF7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A76CF7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76CF7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A76CF7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A76CF7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สขช.</w:t>
            </w:r>
            <w:proofErr w:type="spellEnd"/>
          </w:p>
        </w:tc>
      </w:tr>
      <w:tr w:rsidR="00BF10A7" w:rsidRPr="00990C89" w:rsidTr="0000658E">
        <w:trPr>
          <w:trHeight w:val="682"/>
        </w:trPr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Default="00BF10A7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06558F" w:rsidRDefault="00BF10A7" w:rsidP="00DB1D2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BF10A7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BF10A7">
              <w:rPr>
                <w:rFonts w:cs="TH SarabunPSK"/>
                <w:sz w:val="24"/>
                <w:szCs w:val="24"/>
                <w:cs/>
              </w:rPr>
              <w:t>(๑) การดำเนินการข่าวกรองอย่างมีประสิทธิภาพ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BF10A7" w:rsidRDefault="00BF10A7" w:rsidP="00BF10A7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FB7A6C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FB7A6C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 w:rsidRPr="00BF10A7">
              <w:rPr>
                <w:rFonts w:cs="TH SarabunPSK"/>
                <w:sz w:val="24"/>
                <w:szCs w:val="24"/>
                <w:cs/>
              </w:rPr>
              <w:t>(๒) การเสริมสร้างความร่วมมืออย่างเป็นเอกภาพในประชาคมข่าวกรอง และพัฒนาเครือข่ายด้านข้อมูลข่าวสารกับภาคเอกชนและภาคประชาชน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BF10A7" w:rsidRDefault="00BF10A7" w:rsidP="00BF10A7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BF10A7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BF10A7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 w:rsidRPr="00BF10A7">
              <w:rPr>
                <w:rFonts w:cs="TH SarabunPSK"/>
                <w:sz w:val="24"/>
                <w:szCs w:val="24"/>
                <w:cs/>
              </w:rPr>
              <w:t>(๓) การพัฒนาขีดความสามารถของระบบงานข่าวกรอง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BF10A7" w:rsidRDefault="00BF10A7" w:rsidP="00BF10A7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BF10A7">
              <w:rPr>
                <w:rFonts w:eastAsiaTheme="minorHAnsi" w:cs="TH SarabunPSK"/>
                <w:sz w:val="24"/>
                <w:szCs w:val="24"/>
                <w:highlight w:val="green"/>
              </w:rPr>
              <w:t>:</w:t>
            </w:r>
            <w:r w:rsidRPr="00BF10A7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 w:rsidRPr="00BF10A7">
              <w:rPr>
                <w:rFonts w:cs="TH SarabunPSK"/>
                <w:sz w:val="24"/>
                <w:szCs w:val="24"/>
                <w:cs/>
              </w:rPr>
              <w:t>(๔) เสริมสร้างสภาวะแวดล้อมที่เอื้ออำนวยต่อการทำงานข่าวกรอง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BF10A7" w:rsidRDefault="00BF10A7" w:rsidP="00BF10A7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BF10A7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 w:rsidRPr="00BF10A7">
              <w:rPr>
                <w:rFonts w:cs="TH SarabunPSK"/>
                <w:sz w:val="24"/>
                <w:szCs w:val="24"/>
                <w:cs/>
              </w:rPr>
              <w:t>(๕) พัฒนาเครื่องมือการประเมินสถานการณ์ในระดับยุทธศาสตร์</w:t>
            </w:r>
          </w:p>
        </w:tc>
      </w:tr>
      <w:tr w:rsidR="00BF10A7" w:rsidRPr="00990C89" w:rsidTr="0000658E">
        <w:trPr>
          <w:trHeight w:val="945"/>
        </w:trPr>
        <w:tc>
          <w:tcPr>
            <w:tcW w:w="355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F10A7" w:rsidRPr="00AE4D7A" w:rsidRDefault="00BF10A7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E4D7A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BF10A7" w:rsidRPr="00AE4D7A" w:rsidRDefault="00BF10A7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E4D7A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AE4D7A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BF10A7" w:rsidRPr="00AE4D7A" w:rsidRDefault="00BF10A7" w:rsidP="004D1D84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81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AE4D7A" w:rsidRDefault="00BF10A7" w:rsidP="00BF10A7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AE4D7A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AE4D7A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AE4D7A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แผนการ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</w:p>
          <w:p w:rsidR="00BF10A7" w:rsidRPr="00AE4D7A" w:rsidRDefault="00DE29A1" w:rsidP="00BF10A7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DE29A1">
              <w:rPr>
                <w:rFonts w:eastAsia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067" style="position:absolute;left:0;text-align:left;margin-left:496.1pt;margin-top:1.2pt;width:12.9pt;height:12.25pt;z-index:251704320" fillcolor="#92d050"/>
              </w:pict>
            </w:r>
            <w:r w:rsidRPr="00DE29A1">
              <w:rPr>
                <w:rFonts w:eastAsia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066" style="position:absolute;left:0;text-align:left;margin-left:517.85pt;margin-top:1.2pt;width:12.9pt;height:12.25pt;z-index:251703296" fillcolor="#00b0f0"/>
              </w:pict>
            </w:r>
            <w:r w:rsidR="00BF10A7" w:rsidRPr="00AE4D7A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BF10A7" w:rsidRPr="00AE4D7A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BF10A7" w:rsidRPr="00AE4D7A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proofErr w:type="spellStart"/>
            <w:r w:rsidR="00BF10A7" w:rsidRPr="00AE4D7A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สขช.</w:t>
            </w:r>
            <w:proofErr w:type="spellEnd"/>
          </w:p>
        </w:tc>
      </w:tr>
      <w:tr w:rsidR="00BF10A7" w:rsidRPr="00990C89" w:rsidTr="0000658E">
        <w:trPr>
          <w:trHeight w:val="704"/>
        </w:trPr>
        <w:tc>
          <w:tcPr>
            <w:tcW w:w="3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A7" w:rsidRPr="00AE4D7A" w:rsidRDefault="00BF10A7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1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7" w:rsidRPr="00AE4D7A" w:rsidRDefault="00BF10A7" w:rsidP="00BF10A7">
            <w:pPr>
              <w:pStyle w:val="Default"/>
              <w:rPr>
                <w:highlight w:val="cyan"/>
              </w:rPr>
            </w:pPr>
            <w:r w:rsidRPr="00AE4D7A">
              <w:rPr>
                <w:rFonts w:hint="cs"/>
                <w:highlight w:val="cyan"/>
                <w:u w:val="single"/>
                <w:cs/>
              </w:rPr>
              <w:t>ตัวชี้วัด</w:t>
            </w:r>
            <w:r w:rsidRPr="00AE4D7A">
              <w:rPr>
                <w:rFonts w:hint="cs"/>
                <w:highlight w:val="cyan"/>
                <w:cs/>
              </w:rPr>
              <w:t xml:space="preserve"> </w:t>
            </w:r>
            <w:r w:rsidRPr="00AE4D7A">
              <w:rPr>
                <w:highlight w:val="cyan"/>
              </w:rPr>
              <w:t xml:space="preserve">: </w:t>
            </w:r>
            <w:r w:rsidRPr="00AE4D7A">
              <w:rPr>
                <w:spacing w:val="-8"/>
                <w:highlight w:val="cyan"/>
                <w:cs/>
              </w:rPr>
              <w:t>๑</w:t>
            </w:r>
            <w:r w:rsidRPr="00AE4D7A">
              <w:rPr>
                <w:rFonts w:hint="cs"/>
                <w:highlight w:val="cyan"/>
                <w:cs/>
              </w:rPr>
              <w:t>)</w:t>
            </w:r>
            <w:r w:rsidRPr="00AE4D7A">
              <w:rPr>
                <w:highlight w:val="cyan"/>
                <w:cs/>
              </w:rPr>
              <w:t xml:space="preserve"> ระดับความสำเร็จของการใช้งานข่าวกรองและการใช้ประโยชน์จากเครือข่ายข่าวกรอง</w:t>
            </w:r>
            <w:r w:rsidRPr="00AE4D7A">
              <w:rPr>
                <w:highlight w:val="cyan"/>
              </w:rPr>
              <w:t xml:space="preserve"> </w:t>
            </w:r>
            <w:r w:rsidRPr="00AE4D7A">
              <w:rPr>
                <w:highlight w:val="cyan"/>
                <w:cs/>
              </w:rPr>
              <w:t>ภาคประชาชน</w:t>
            </w:r>
            <w:r w:rsidRPr="00AE4D7A">
              <w:rPr>
                <w:highlight w:val="cyan"/>
              </w:rPr>
              <w:t xml:space="preserve"> </w:t>
            </w:r>
          </w:p>
          <w:p w:rsidR="00BF10A7" w:rsidRPr="00AE4D7A" w:rsidRDefault="00BF10A7" w:rsidP="00A10496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ระดับการนำผลการประเมินสถานการณ์ความมั่นคงในระดับยุทธศาสตร์ที่หลากหลาย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ไปใช้ประโยชน์ในทุกมิติ</w:t>
            </w:r>
            <w:r w:rsidR="00A10496" w:rsidRPr="00AE4D7A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="00A10496"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พัฒนาระบบงานข่าวกรองแบบ</w:t>
            </w:r>
            <w:proofErr w:type="spellStart"/>
            <w:r w:rsidR="00A10496"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="00A10496"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</w:p>
        </w:tc>
      </w:tr>
      <w:tr w:rsidR="00BF10A7" w:rsidRPr="00990C89" w:rsidTr="0000658E">
        <w:trPr>
          <w:trHeight w:val="1340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A7" w:rsidRPr="00AE4D7A" w:rsidRDefault="00BF10A7" w:rsidP="00A15634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E4D7A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AE4D7A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AE4D7A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F10A7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F" w:rsidRPr="00AE4D7A" w:rsidRDefault="00FF032F" w:rsidP="00FF032F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</w:t>
            </w:r>
          </w:p>
          <w:p w:rsidR="00BF10A7" w:rsidRPr="00AE4D7A" w:rsidRDefault="00FF032F" w:rsidP="00FF032F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="00AE4D7A"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="00AE4D7A"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A" w:rsidRPr="00AE4D7A" w:rsidRDefault="00AE4D7A" w:rsidP="00AE4D7A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</w:t>
            </w:r>
          </w:p>
          <w:p w:rsidR="00BF10A7" w:rsidRPr="00AE4D7A" w:rsidRDefault="00AE4D7A" w:rsidP="00AE4D7A">
            <w:pPr>
              <w:pStyle w:val="a3"/>
              <w:ind w:left="233" w:hanging="142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A" w:rsidRPr="00AE4D7A" w:rsidRDefault="00AE4D7A" w:rsidP="00AE4D7A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</w:t>
            </w:r>
          </w:p>
          <w:p w:rsidR="00BF10A7" w:rsidRPr="00AE4D7A" w:rsidRDefault="00AE4D7A" w:rsidP="00AE4D7A">
            <w:pPr>
              <w:pStyle w:val="a3"/>
              <w:ind w:left="6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A" w:rsidRPr="00AE4D7A" w:rsidRDefault="00AE4D7A" w:rsidP="00AE4D7A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</w:t>
            </w:r>
          </w:p>
          <w:p w:rsidR="00BF10A7" w:rsidRPr="00AE4D7A" w:rsidRDefault="00AE4D7A" w:rsidP="00AE4D7A">
            <w:pPr>
              <w:pStyle w:val="a3"/>
              <w:ind w:left="63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A" w:rsidRPr="00AE4D7A" w:rsidRDefault="00AE4D7A" w:rsidP="00AE4D7A">
            <w:pPr>
              <w:pStyle w:val="a3"/>
              <w:ind w:left="34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พัฒนาระบบ</w:t>
            </w:r>
          </w:p>
          <w:p w:rsidR="00BF10A7" w:rsidRPr="00AE4D7A" w:rsidRDefault="00AE4D7A" w:rsidP="00AE4D7A">
            <w:pPr>
              <w:pStyle w:val="a3"/>
              <w:ind w:left="119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  <w:cs/>
              </w:rPr>
            </w:pPr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งานข่าวกรองแบบ</w:t>
            </w:r>
            <w:proofErr w:type="spellStart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AE4D7A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AE4D7A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AE4D7A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</w:tr>
      <w:tr w:rsidR="0000658E" w:rsidRPr="00990C89" w:rsidTr="0000658E"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E4D7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pStyle w:val="a3"/>
              <w:rPr>
                <w:rFonts w:cs="TH SarabunPSK"/>
                <w:i/>
                <w:iCs/>
                <w:spacing w:val="-10"/>
                <w:sz w:val="24"/>
                <w:szCs w:val="24"/>
              </w:rPr>
            </w:pPr>
          </w:p>
          <w:p w:rsidR="0000658E" w:rsidRPr="0000658E" w:rsidRDefault="0000658E" w:rsidP="0000658E">
            <w:pPr>
              <w:pStyle w:val="a3"/>
              <w:rPr>
                <w:rFonts w:cs="TH SarabunPSK"/>
                <w:i/>
                <w:iCs/>
                <w:spacing w:val="-10"/>
                <w:sz w:val="24"/>
                <w:szCs w:val="24"/>
                <w: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658E" w:rsidRPr="00990C89" w:rsidTr="0000658E"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E4D7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658E" w:rsidRPr="00990C89" w:rsidTr="0000658E"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00658E" w:rsidRPr="00AE4D7A" w:rsidRDefault="0000658E" w:rsidP="0000658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E4D7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A1" w:rsidRDefault="00A503A1" w:rsidP="00A503A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0658E" w:rsidRPr="0000658E" w:rsidRDefault="0000658E" w:rsidP="0000658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16241" w:rsidRDefault="00016241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695067" w:rsidRPr="005F5456" w:rsidRDefault="00DE29A1" w:rsidP="0000658E">
      <w:pPr>
        <w:spacing w:after="0" w:line="240" w:lineRule="auto"/>
        <w:ind w:left="-993" w:firstLine="1986"/>
        <w:jc w:val="both"/>
        <w:rPr>
          <w:rFonts w:ascii="TH SarabunPSK" w:hAnsi="TH SarabunPSK" w:cs="TH SarabunPSK"/>
          <w:sz w:val="28"/>
        </w:rPr>
      </w:pPr>
      <w:r w:rsidRPr="00DE29A1">
        <w:rPr>
          <w:rFonts w:ascii="TH SarabunPSK" w:hAnsi="TH SarabunPSK" w:cs="TH SarabunPSK"/>
          <w:noProof/>
          <w:sz w:val="24"/>
          <w:szCs w:val="24"/>
          <w:u w:val="single"/>
        </w:rPr>
        <w:pict>
          <v:oval id="_x0000_s1027" style="position:absolute;left:0;text-align:left;margin-left:140.3pt;margin-top:2pt;width:12.9pt;height:12.25pt;z-index:251658240" fillcolor="#92d050"/>
        </w:pict>
      </w:r>
      <w:r w:rsidRPr="00DE29A1">
        <w:rPr>
          <w:rFonts w:ascii="TH SarabunPSK" w:hAnsi="TH SarabunPSK" w:cs="TH SarabunPSK"/>
          <w:noProof/>
          <w:sz w:val="24"/>
          <w:szCs w:val="24"/>
        </w:rPr>
        <w:pict>
          <v:oval id="_x0000_s1029" style="position:absolute;left:0;text-align:left;margin-left:359pt;margin-top:2pt;width:12.9pt;height:12.25pt;z-index:251660288" fillcolor="#00b0f0"/>
        </w:pict>
      </w:r>
      <w:r w:rsidRPr="00DE29A1">
        <w:rPr>
          <w:rFonts w:ascii="TH SarabunPSK" w:hAnsi="TH SarabunPSK" w:cs="TH SarabunPSK"/>
          <w:noProof/>
          <w:sz w:val="24"/>
          <w:szCs w:val="24"/>
        </w:rPr>
        <w:pict>
          <v:oval id="_x0000_s1028" style="position:absolute;left:0;text-align:left;margin-left:569.1pt;margin-top:2pt;width:12.9pt;height:12.25pt;z-index:251659264" fillcolor="yellow"/>
        </w:pict>
      </w:r>
      <w:r w:rsidR="00695067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695067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00658E">
        <w:rPr>
          <w:rFonts w:ascii="TH SarabunPSK" w:hAnsi="TH SarabunPSK" w:cs="TH SarabunPSK"/>
          <w:b/>
          <w:bCs/>
          <w:sz w:val="28"/>
        </w:rPr>
        <w:tab/>
      </w:r>
      <w:r w:rsidR="0000658E">
        <w:rPr>
          <w:rFonts w:ascii="TH SarabunPSK" w:hAnsi="TH SarabunPSK" w:cs="TH SarabunPSK"/>
          <w:b/>
          <w:bCs/>
          <w:sz w:val="28"/>
        </w:rPr>
        <w:tab/>
      </w:r>
      <w:r w:rsidR="00A409EA">
        <w:rPr>
          <w:rFonts w:ascii="TH SarabunPSK" w:hAnsi="TH SarabunPSK" w:cs="TH SarabunPSK" w:hint="cs"/>
          <w:b/>
          <w:bCs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793D91">
        <w:rPr>
          <w:rFonts w:ascii="TH SarabunPSK" w:hAnsi="TH SarabunPSK" w:cs="TH SarabunPSK" w:hint="cs"/>
          <w:sz w:val="28"/>
          <w:cs/>
        </w:rPr>
        <w:t>ม</w:t>
      </w:r>
      <w:r w:rsidR="00695067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3E0C47">
        <w:rPr>
          <w:rFonts w:ascii="TH SarabunPSK" w:hAnsi="TH SarabunPSK" w:cs="TH SarabunPSK" w:hint="cs"/>
          <w:sz w:val="28"/>
          <w:cs/>
        </w:rPr>
        <w:t>ฯ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</w:p>
    <w:p w:rsidR="000A0A7B" w:rsidRDefault="00DE29A1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30" style="position:absolute;margin-left:140.3pt;margin-top:2.45pt;width:12.9pt;height:12.25pt;z-index:251661312" fillcolor="#7030a0"/>
        </w:pict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00658E">
        <w:rPr>
          <w:rFonts w:ascii="TH SarabunPSK" w:hAnsi="TH SarabunPSK" w:cs="TH SarabunPSK"/>
          <w:sz w:val="28"/>
          <w:cs/>
        </w:rPr>
        <w:tab/>
      </w:r>
      <w:r w:rsidR="0000658E">
        <w:rPr>
          <w:rFonts w:ascii="TH SarabunPSK" w:hAnsi="TH SarabunPSK" w:cs="TH SarabunPSK"/>
          <w:sz w:val="28"/>
          <w:cs/>
        </w:rPr>
        <w:tab/>
      </w:r>
      <w:r w:rsidR="0000658E">
        <w:rPr>
          <w:rFonts w:ascii="TH SarabunPSK" w:hAnsi="TH SarabunPSK" w:cs="TH SarabunPSK"/>
          <w:sz w:val="28"/>
          <w:cs/>
        </w:rPr>
        <w:tab/>
      </w:r>
      <w:r w:rsidR="0000658E">
        <w:rPr>
          <w:rFonts w:ascii="TH SarabunPSK" w:hAnsi="TH SarabunPSK" w:cs="TH SarabunPSK"/>
          <w:sz w:val="28"/>
          <w:cs/>
        </w:rPr>
        <w:tab/>
      </w:r>
      <w:r w:rsidR="00695067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3E0C47">
        <w:rPr>
          <w:rFonts w:ascii="TH SarabunPSK" w:hAnsi="TH SarabunPSK" w:cs="TH SarabunPSK" w:hint="cs"/>
          <w:sz w:val="28"/>
          <w:cs/>
        </w:rPr>
        <w:t>เพิ่มเติม</w:t>
      </w:r>
      <w:r w:rsidR="00695067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0A0A7B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0A0A7B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0A0A7B" w:rsidRPr="000A0A7B">
        <w:rPr>
          <w:rFonts w:ascii="TH SarabunPSK" w:hAnsi="TH SarabunPSK" w:cs="TH SarabunPSK" w:hint="cs"/>
          <w:sz w:val="28"/>
          <w:cs/>
        </w:rPr>
        <w:t>การ</w:t>
      </w:r>
      <w:r w:rsidR="000A0A7B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0A0A7B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0A0A7B">
        <w:rPr>
          <w:rFonts w:ascii="TH SarabunPSK" w:hAnsi="TH SarabunPSK" w:cs="TH SarabunPSK" w:hint="cs"/>
          <w:sz w:val="28"/>
          <w:cs/>
        </w:rPr>
        <w:t xml:space="preserve"> และ</w:t>
      </w:r>
      <w:r w:rsidR="000A0A7B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0A0A7B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0A0A7B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0A0A7B">
        <w:rPr>
          <w:rFonts w:ascii="TH SarabunPSK" w:hAnsi="TH SarabunPSK" w:cs="TH SarabunPSK" w:hint="cs"/>
          <w:sz w:val="28"/>
          <w:cs/>
        </w:rPr>
        <w:t xml:space="preserve">ฯ </w:t>
      </w:r>
      <w:r w:rsidR="000A0A7B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0A0A7B" w:rsidRPr="000A0A7B">
        <w:rPr>
          <w:rFonts w:ascii="TH SarabunPSK" w:hAnsi="TH SarabunPSK" w:cs="TH SarabunPSK"/>
          <w:sz w:val="28"/>
        </w:rPr>
        <w:t xml:space="preserve"> </w:t>
      </w:r>
      <w:r w:rsidR="000A0A7B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0A0A7B">
        <w:rPr>
          <w:rFonts w:ascii="TH SarabunPSK" w:hAnsi="TH SarabunPSK" w:cs="TH SarabunPSK" w:hint="cs"/>
          <w:sz w:val="28"/>
          <w:cs/>
        </w:rPr>
        <w:t>ฯ</w:t>
      </w:r>
    </w:p>
    <w:p w:rsidR="00A503A1" w:rsidRPr="000A0A7B" w:rsidRDefault="00A503A1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A503A1" w:rsidRDefault="004B3CA1" w:rsidP="00A503A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503A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A503A1">
        <w:rPr>
          <w:rFonts w:ascii="TH SarabunPSK" w:hAnsi="TH SarabunPSK" w:cs="TH SarabunPSK"/>
          <w:sz w:val="28"/>
          <w:cs/>
        </w:rPr>
        <w:t xml:space="preserve"> </w:t>
      </w:r>
      <w:r w:rsidR="00A503A1">
        <w:rPr>
          <w:rFonts w:ascii="TH SarabunPSK" w:hAnsi="TH SarabunPSK" w:cs="TH SarabunPSK"/>
          <w:sz w:val="28"/>
        </w:rPr>
        <w:t xml:space="preserve">: </w:t>
      </w:r>
      <w:r w:rsidR="00A503A1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A503A1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A503A1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A503A1">
        <w:rPr>
          <w:rFonts w:ascii="TH SarabunPSK" w:hAnsi="TH SarabunPSK" w:cs="TH SarabunPSK"/>
          <w:sz w:val="28"/>
        </w:rPr>
        <w:t>email :</w:t>
      </w:r>
      <w:proofErr w:type="gramEnd"/>
      <w:r w:rsidR="00A503A1">
        <w:rPr>
          <w:rFonts w:ascii="TH SarabunPSK" w:hAnsi="TH SarabunPSK" w:cs="TH SarabunPSK"/>
          <w:sz w:val="28"/>
        </w:rPr>
        <w:t xml:space="preserve"> nscpopl@hotmail.com</w:t>
      </w:r>
    </w:p>
    <w:p w:rsidR="00695067" w:rsidRPr="00A503A1" w:rsidRDefault="00695067" w:rsidP="000A0A7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95067" w:rsidRPr="00A503A1" w:rsidSect="0000658E">
      <w:pgSz w:w="23814" w:h="16840" w:orient="landscape" w:code="9"/>
      <w:pgMar w:top="1134" w:right="425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464D"/>
    <w:rsid w:val="0000658E"/>
    <w:rsid w:val="0001285C"/>
    <w:rsid w:val="00016241"/>
    <w:rsid w:val="00023718"/>
    <w:rsid w:val="0003712C"/>
    <w:rsid w:val="0006558F"/>
    <w:rsid w:val="000735CC"/>
    <w:rsid w:val="00086034"/>
    <w:rsid w:val="00090D17"/>
    <w:rsid w:val="000A0A7B"/>
    <w:rsid w:val="000E03E4"/>
    <w:rsid w:val="000E35ED"/>
    <w:rsid w:val="00115A98"/>
    <w:rsid w:val="00121D30"/>
    <w:rsid w:val="00175E03"/>
    <w:rsid w:val="001A4572"/>
    <w:rsid w:val="001C65B1"/>
    <w:rsid w:val="0020262C"/>
    <w:rsid w:val="0027128C"/>
    <w:rsid w:val="00280452"/>
    <w:rsid w:val="002C30F5"/>
    <w:rsid w:val="00344F90"/>
    <w:rsid w:val="003725BD"/>
    <w:rsid w:val="0038243D"/>
    <w:rsid w:val="003E0C47"/>
    <w:rsid w:val="00405DFF"/>
    <w:rsid w:val="0043722D"/>
    <w:rsid w:val="004372A8"/>
    <w:rsid w:val="00451CD9"/>
    <w:rsid w:val="00453560"/>
    <w:rsid w:val="004569F9"/>
    <w:rsid w:val="004604F3"/>
    <w:rsid w:val="00470A4D"/>
    <w:rsid w:val="00477F27"/>
    <w:rsid w:val="00496F97"/>
    <w:rsid w:val="004B3CA1"/>
    <w:rsid w:val="004D1D84"/>
    <w:rsid w:val="00543E5C"/>
    <w:rsid w:val="00580649"/>
    <w:rsid w:val="005F5456"/>
    <w:rsid w:val="00637EEF"/>
    <w:rsid w:val="006520BC"/>
    <w:rsid w:val="0067578A"/>
    <w:rsid w:val="00695067"/>
    <w:rsid w:val="0069631C"/>
    <w:rsid w:val="006A76BE"/>
    <w:rsid w:val="006D329C"/>
    <w:rsid w:val="006E54D1"/>
    <w:rsid w:val="007040AC"/>
    <w:rsid w:val="007116F3"/>
    <w:rsid w:val="00713949"/>
    <w:rsid w:val="00736370"/>
    <w:rsid w:val="00737C7E"/>
    <w:rsid w:val="00746182"/>
    <w:rsid w:val="00787E5E"/>
    <w:rsid w:val="00793D91"/>
    <w:rsid w:val="007D7B96"/>
    <w:rsid w:val="007E5F39"/>
    <w:rsid w:val="008A21E0"/>
    <w:rsid w:val="008A6CB8"/>
    <w:rsid w:val="008C158F"/>
    <w:rsid w:val="008F0D8A"/>
    <w:rsid w:val="008F697C"/>
    <w:rsid w:val="00914853"/>
    <w:rsid w:val="00917C67"/>
    <w:rsid w:val="009358B9"/>
    <w:rsid w:val="009715A0"/>
    <w:rsid w:val="0097478C"/>
    <w:rsid w:val="009A60A5"/>
    <w:rsid w:val="00A10496"/>
    <w:rsid w:val="00A15634"/>
    <w:rsid w:val="00A30D04"/>
    <w:rsid w:val="00A409EA"/>
    <w:rsid w:val="00A414A9"/>
    <w:rsid w:val="00A503A1"/>
    <w:rsid w:val="00A72834"/>
    <w:rsid w:val="00A7644E"/>
    <w:rsid w:val="00A76C3B"/>
    <w:rsid w:val="00A76CF7"/>
    <w:rsid w:val="00AA6D01"/>
    <w:rsid w:val="00AE4D7A"/>
    <w:rsid w:val="00B26234"/>
    <w:rsid w:val="00B64650"/>
    <w:rsid w:val="00BC2C6D"/>
    <w:rsid w:val="00BC37C8"/>
    <w:rsid w:val="00BF10A7"/>
    <w:rsid w:val="00C24FCF"/>
    <w:rsid w:val="00C45817"/>
    <w:rsid w:val="00C80747"/>
    <w:rsid w:val="00C90DF3"/>
    <w:rsid w:val="00CA640A"/>
    <w:rsid w:val="00CD7CEF"/>
    <w:rsid w:val="00D21D4A"/>
    <w:rsid w:val="00D24667"/>
    <w:rsid w:val="00D450CA"/>
    <w:rsid w:val="00DB1D20"/>
    <w:rsid w:val="00DC0C5F"/>
    <w:rsid w:val="00DE29A1"/>
    <w:rsid w:val="00E472B1"/>
    <w:rsid w:val="00E54888"/>
    <w:rsid w:val="00E957BD"/>
    <w:rsid w:val="00EB710F"/>
    <w:rsid w:val="00ED036B"/>
    <w:rsid w:val="00EE1F05"/>
    <w:rsid w:val="00EE7A01"/>
    <w:rsid w:val="00F10348"/>
    <w:rsid w:val="00F13E0C"/>
    <w:rsid w:val="00F3404B"/>
    <w:rsid w:val="00F66675"/>
    <w:rsid w:val="00F67BB3"/>
    <w:rsid w:val="00FB7A6C"/>
    <w:rsid w:val="00FD79DC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372A8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6520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8B99-7262-4977-A7F6-1674EA89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2020-02-06T04:52:00Z</cp:lastPrinted>
  <dcterms:created xsi:type="dcterms:W3CDTF">2019-11-29T08:18:00Z</dcterms:created>
  <dcterms:modified xsi:type="dcterms:W3CDTF">2020-02-06T04:52:00Z</dcterms:modified>
</cp:coreProperties>
</file>