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5" w:rsidRDefault="009A5905" w:rsidP="00F17D95">
      <w:pPr>
        <w:tabs>
          <w:tab w:val="left" w:pos="709"/>
        </w:tabs>
        <w:spacing w:after="0" w:line="240" w:lineRule="auto"/>
        <w:ind w:left="993"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590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แผนระดับที่ ๓ </w:t>
      </w:r>
      <w:r w:rsidRPr="009A590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3118E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การเสริมสร้างความมั่นคงของสถาบันหลักของชาติฯ</w:t>
      </w:r>
      <w:r w:rsidRPr="009A5905">
        <w:rPr>
          <w:rFonts w:ascii="TH SarabunPSK" w:hAnsi="TH SarabunPSK" w:cs="TH SarabunPSK"/>
          <w:cs/>
        </w:rPr>
        <w:t xml:space="preserve">  </w:t>
      </w:r>
      <w:r w:rsidRPr="009A5905">
        <w:rPr>
          <w:rFonts w:ascii="TH SarabunPSK" w:hAnsi="TH SarabunPSK" w:cs="TH SarabunPSK"/>
          <w:b/>
          <w:bCs/>
          <w:sz w:val="32"/>
          <w:szCs w:val="32"/>
          <w:cs/>
        </w:rPr>
        <w:t>ภายใต้</w:t>
      </w:r>
      <w:r w:rsidR="0027128C" w:rsidRPr="009A5905">
        <w:rPr>
          <w:rFonts w:ascii="TH SarabunPSK" w:hAnsi="TH SarabunPSK" w:cs="TH SarabunPSK"/>
          <w:b/>
          <w:bCs/>
          <w:sz w:val="32"/>
          <w:szCs w:val="32"/>
          <w:cs/>
        </w:rPr>
        <w:t>แผนย่อยที่ ๑</w:t>
      </w:r>
      <w:r w:rsidR="0027128C" w:rsidRPr="009A590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7128C" w:rsidRPr="009A5905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แผนย่อยการรักษาความสงบภายในประเทศ</w:t>
      </w:r>
    </w:p>
    <w:p w:rsidR="0027128C" w:rsidRPr="009A5905" w:rsidRDefault="000A0A7B" w:rsidP="008D637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590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โดยคณะที่ ๑ </w:t>
      </w:r>
      <w:r w:rsidRPr="009A590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A590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คณะกรรมการขับเคลื่อนแผนย่อยด้านการรักษาความสงบภายในประเทศ</w:t>
      </w:r>
    </w:p>
    <w:tbl>
      <w:tblPr>
        <w:tblStyle w:val="14"/>
        <w:tblW w:w="22680" w:type="dxa"/>
        <w:tblInd w:w="392" w:type="dxa"/>
        <w:tblLayout w:type="fixed"/>
        <w:tblLook w:val="04A0"/>
      </w:tblPr>
      <w:tblGrid>
        <w:gridCol w:w="1134"/>
        <w:gridCol w:w="567"/>
        <w:gridCol w:w="1848"/>
        <w:gridCol w:w="212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413F75" w:rsidRPr="00990C89" w:rsidTr="003B401F">
        <w:trPr>
          <w:trHeight w:val="42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F17D95" w:rsidRDefault="00413F75" w:rsidP="002C30F5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</w:pPr>
            <w:r w:rsidRPr="00F17D95">
              <w:rPr>
                <w:rFonts w:eastAsiaTheme="minorHAnsi" w:cs="TH SarabunPSK" w:hint="cs"/>
                <w:b/>
                <w:bCs/>
                <w:spacing w:val="-20"/>
                <w:sz w:val="28"/>
                <w:szCs w:val="28"/>
                <w:cs/>
              </w:rPr>
              <w:t>แผนระดับที่ ๑</w:t>
            </w:r>
            <w:r w:rsidR="00A90CCA" w:rsidRPr="00F17D95"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F17D95"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  <w:t>(z)</w:t>
            </w:r>
          </w:p>
        </w:tc>
        <w:tc>
          <w:tcPr>
            <w:tcW w:w="20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F17D95" w:rsidRDefault="00044E60" w:rsidP="00B26234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044E60">
              <w:rPr>
                <w:rFonts w:asciiTheme="minorHAnsi" w:hAnsiTheme="minorHAnsi" w:cs="TH SarabunPSK"/>
                <w:noProof/>
                <w:sz w:val="28"/>
                <w:szCs w:val="28"/>
                <w:u w:val="single"/>
              </w:rPr>
              <w:pict>
                <v:oval id="_x0000_s1319" style="position:absolute;left:0;text-align:left;margin-left:681.45pt;margin-top:1.15pt;width:12.9pt;height:12.25pt;z-index:251982848;mso-position-horizontal-relative:text;mso-position-vertical-relative:text" fillcolor="#92d050"/>
              </w:pict>
            </w:r>
            <w:r w:rsidR="00413F75" w:rsidRPr="00F17D95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เป้าหมาย</w:t>
            </w:r>
            <w:r w:rsidR="00413F75" w:rsidRPr="00F17D95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 w:rsidR="00413F75" w:rsidRPr="00F17D95">
              <w:rPr>
                <w:rFonts w:eastAsiaTheme="minorHAnsi" w:cs="TH SarabunPSK"/>
                <w:sz w:val="28"/>
                <w:szCs w:val="28"/>
              </w:rPr>
              <w:t xml:space="preserve">: </w:t>
            </w:r>
            <w:r w:rsidR="00413F75" w:rsidRPr="00F17D95">
              <w:rPr>
                <w:rFonts w:cs="TH SarabunPSK"/>
                <w:sz w:val="28"/>
                <w:szCs w:val="28"/>
                <w:cs/>
              </w:rPr>
              <w:t>ประชาชนอยู่ดี กินดี และมีความสุข</w:t>
            </w:r>
            <w:r w:rsidR="009A5905" w:rsidRPr="00F17D95">
              <w:rPr>
                <w:rFonts w:eastAsiaTheme="minorHAnsi" w:cs="TH SarabunPSK"/>
                <w:sz w:val="28"/>
                <w:szCs w:val="28"/>
              </w:rPr>
              <w:t xml:space="preserve"> </w:t>
            </w:r>
            <w:r w:rsidR="00413F75" w:rsidRPr="00F17D95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="00413F75" w:rsidRPr="00F17D95">
              <w:rPr>
                <w:rFonts w:eastAsiaTheme="minorHAnsi" w:cs="TH SarabunPSK" w:hint="cs"/>
                <w:sz w:val="28"/>
                <w:szCs w:val="28"/>
                <w:cs/>
              </w:rPr>
              <w:t xml:space="preserve"> กอ.</w:t>
            </w:r>
            <w:proofErr w:type="spellStart"/>
            <w:r w:rsidR="00413F75" w:rsidRPr="00F17D95"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 w:rsidR="00413F75" w:rsidRPr="00F17D95">
              <w:rPr>
                <w:rFonts w:eastAsiaTheme="minorHAnsi" w:cs="TH SarabunPSK" w:hint="cs"/>
                <w:sz w:val="28"/>
                <w:szCs w:val="28"/>
                <w:cs/>
              </w:rPr>
              <w:t xml:space="preserve"> และ </w:t>
            </w:r>
            <w:proofErr w:type="spellStart"/>
            <w:r w:rsidR="00413F75" w:rsidRPr="00F17D95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413F75" w:rsidRPr="00990C89" w:rsidTr="003B401F">
        <w:trPr>
          <w:trHeight w:val="682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75" w:rsidRPr="00F17D95" w:rsidRDefault="00413F75" w:rsidP="00C92FA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F17D95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แผนระดับที่ ๒</w:t>
            </w:r>
          </w:p>
          <w:p w:rsidR="00413F75" w:rsidRPr="00F17D95" w:rsidRDefault="00413F75" w:rsidP="00C92FA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F17D95"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  <w:t>(y)</w:t>
            </w:r>
          </w:p>
        </w:tc>
        <w:tc>
          <w:tcPr>
            <w:tcW w:w="20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F17D95" w:rsidRDefault="00413F75" w:rsidP="00413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7D95">
              <w:rPr>
                <w:rFonts w:ascii="TH SarabunPSK" w:hAnsi="TH SarabunPSK" w:cs="TH SarabunPSK"/>
                <w:sz w:val="28"/>
                <w:u w:val="single"/>
                <w:cs/>
              </w:rPr>
              <w:t>เป้าหมายย่อยของแผนย่อย</w:t>
            </w:r>
            <w:r w:rsidRPr="00F17D9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17D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F17D95">
              <w:rPr>
                <w:rFonts w:ascii="TH SarabunPSK" w:hAnsi="TH SarabunPSK" w:cs="TH SarabunPSK"/>
                <w:sz w:val="28"/>
                <w:cs/>
              </w:rPr>
              <w:t>๒. คนไทยมีความจงรักภักดี ซื่อสัตย์พร้อมธำรงรักษาไว้ซึ่งสถาบันหลักของชาติ สถาบันศาสนาเป็นที่เคารพ ยึดเหนี่ยวจิตใจของคนไทยสูงขึ้น</w:t>
            </w:r>
          </w:p>
          <w:p w:rsidR="00413F75" w:rsidRPr="00F17D95" w:rsidRDefault="00044E60" w:rsidP="00413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4E60">
              <w:rPr>
                <w:rFonts w:ascii="TH SarabunPSK" w:hAnsi="TH SarabunPSK" w:cs="TH SarabunPSK"/>
                <w:noProof/>
                <w:sz w:val="28"/>
                <w:u w:val="single"/>
              </w:rPr>
              <w:pict>
                <v:oval id="_x0000_s1314" style="position:absolute;left:0;text-align:left;margin-left:631.05pt;margin-top:2.05pt;width:12.9pt;height:12.25pt;z-index:251977728" fillcolor="yellow"/>
              </w:pict>
            </w:r>
            <w:r w:rsidR="00413F75" w:rsidRPr="00F17D95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</w:t>
            </w:r>
            <w:r w:rsidR="00413F75" w:rsidRPr="00F17D9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13F75" w:rsidRPr="00F17D95">
              <w:rPr>
                <w:rFonts w:ascii="TH SarabunPSK" w:hAnsi="TH SarabunPSK" w:cs="TH SarabunPSK"/>
                <w:sz w:val="28"/>
              </w:rPr>
              <w:t xml:space="preserve">: </w:t>
            </w:r>
            <w:r w:rsidR="00413F75" w:rsidRPr="00F17D95">
              <w:rPr>
                <w:rFonts w:ascii="TH SarabunPSK" w:hAnsi="TH SarabunPSK" w:cs="TH SarabunPSK"/>
                <w:spacing w:val="-2"/>
                <w:sz w:val="28"/>
                <w:cs/>
              </w:rPr>
              <w:t>ตัวชี้วัดระดับทุนทางสังคม</w:t>
            </w:r>
            <w:r w:rsidR="009A5905" w:rsidRPr="00F17D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13F75" w:rsidRPr="00F17D95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หน่วยรับผิดชอบ </w:t>
            </w:r>
            <w:r w:rsidR="00413F75" w:rsidRPr="00F17D95">
              <w:rPr>
                <w:rFonts w:ascii="TH SarabunPSK" w:hAnsi="TH SarabunPSK" w:cs="TH SarabunPSK"/>
                <w:sz w:val="28"/>
              </w:rPr>
              <w:t xml:space="preserve">: </w:t>
            </w:r>
            <w:proofErr w:type="spellStart"/>
            <w:r w:rsidR="00413F75" w:rsidRPr="00F17D95">
              <w:rPr>
                <w:rFonts w:ascii="TH SarabunPSK" w:hAnsi="TH SarabunPSK" w:cs="TH SarabunPSK"/>
                <w:sz w:val="28"/>
                <w:cs/>
              </w:rPr>
              <w:t>กห.</w:t>
            </w:r>
            <w:proofErr w:type="spellEnd"/>
          </w:p>
        </w:tc>
      </w:tr>
      <w:tr w:rsidR="00F17D95" w:rsidRPr="00081262" w:rsidTr="003B401F"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F75" w:rsidRPr="00F17D95" w:rsidRDefault="00413F75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F17D95" w:rsidRDefault="00413F75" w:rsidP="009405E5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  <w:highlight w:val="green"/>
                <w:u w:val="single"/>
                <w:cs/>
              </w:rPr>
            </w:pPr>
            <w:r w:rsidRPr="00F17D95">
              <w:rPr>
                <w:rFonts w:eastAsiaTheme="minorHAnsi" w:cs="TH SarabunPSK" w:hint="cs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17D95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</w:t>
            </w:r>
            <w:r w:rsidRPr="00F17D95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 w:rsidRPr="00F17D95">
              <w:rPr>
                <w:rFonts w:eastAsiaTheme="minorEastAsia" w:cs="TH SarabunPSK"/>
                <w:sz w:val="28"/>
                <w:szCs w:val="28"/>
                <w:cs/>
              </w:rPr>
              <w:t>ปลูกฝังและสร้างความตระหนักรู้ถึงความสำคัญของสถาบันหลักของชาติ รณรงค์เสริมสร้างความรักและภาคภูมิใจในความเป็นคนไทยและชาติไทย ผ่านทางกลไกต่าง ๆ รวมถึงการศึกษาประวัติศาสตร์ในเชิงสร้างสรรค์ น้อมนำและเผยแพร่ศาสตร์พระราชา หลักปรัชญาของเศรษฐกิจพอเพียง รวมถึงแนวทางพระราชดำริต่าง ๆ ให้เกิดความเข้าใจอย่างถ่องแท้ และนำไปประยุกต์ปฏิบัติใช้อย่างกว้างขวาง จัดกิจกรรมเฉลิมพระเกียรติและพระราช</w:t>
            </w:r>
            <w:proofErr w:type="spellStart"/>
            <w:r w:rsidRPr="00F17D95">
              <w:rPr>
                <w:rFonts w:eastAsiaTheme="minorEastAsia" w:cs="TH SarabunPSK"/>
                <w:sz w:val="28"/>
                <w:szCs w:val="28"/>
                <w:cs/>
              </w:rPr>
              <w:t>กรณีย</w:t>
            </w:r>
            <w:proofErr w:type="spellEnd"/>
            <w:r w:rsidRPr="00F17D95">
              <w:rPr>
                <w:rFonts w:eastAsiaTheme="minorEastAsia" w:cs="TH SarabunPSK"/>
                <w:sz w:val="28"/>
                <w:szCs w:val="28"/>
                <w:cs/>
              </w:rPr>
              <w:t>กิจอย่างสม่ำเสมอ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F17D95" w:rsidRDefault="00413F75" w:rsidP="00413F75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  <w:highlight w:val="green"/>
                <w:u w:val="single"/>
              </w:rPr>
            </w:pPr>
            <w:r w:rsidRPr="00F17D95">
              <w:rPr>
                <w:rFonts w:eastAsiaTheme="minorHAnsi" w:cs="TH SarabunPSK" w:hint="cs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17D95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</w:t>
            </w:r>
            <w:r w:rsidRPr="00F17D95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 w:rsidRPr="00F17D95">
              <w:rPr>
                <w:rFonts w:cs="TH SarabunPSK"/>
                <w:spacing w:val="-10"/>
                <w:sz w:val="28"/>
                <w:szCs w:val="28"/>
                <w:cs/>
              </w:rPr>
              <w:t>(๑) การปฏิรูป</w:t>
            </w:r>
            <w:r w:rsidRPr="00F17D95">
              <w:rPr>
                <w:rFonts w:cs="TH SarabunPSK"/>
                <w:sz w:val="28"/>
                <w:szCs w:val="28"/>
                <w:cs/>
              </w:rPr>
              <w:t>โครงสร้างและกฎระเบียบต่าง ๆ ที่เกี่ยวกับพระสงฆ์ในโลกยุค</w:t>
            </w:r>
            <w:proofErr w:type="spellStart"/>
            <w:r w:rsidRPr="00F17D95">
              <w:rPr>
                <w:rFonts w:cs="TH SarabunPSK"/>
                <w:sz w:val="28"/>
                <w:szCs w:val="28"/>
                <w:cs/>
              </w:rPr>
              <w:t>ดิจิทัล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F17D95" w:rsidRDefault="00413F75" w:rsidP="009405E5">
            <w:pPr>
              <w:pStyle w:val="a3"/>
              <w:ind w:left="33"/>
              <w:jc w:val="thaiDistribute"/>
              <w:rPr>
                <w:rFonts w:cs="TH SarabunPSK"/>
                <w:sz w:val="28"/>
                <w:szCs w:val="28"/>
                <w:highlight w:val="green"/>
                <w:u w:val="single"/>
                <w:cs/>
              </w:rPr>
            </w:pPr>
            <w:r w:rsidRPr="00F17D95">
              <w:rPr>
                <w:rFonts w:eastAsiaTheme="minorHAnsi" w:cs="TH SarabunPSK" w:hint="cs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17D95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</w:t>
            </w:r>
            <w:r w:rsidRPr="00F17D95">
              <w:rPr>
                <w:rFonts w:cs="TH SarabunPSK" w:hint="cs"/>
                <w:sz w:val="28"/>
                <w:szCs w:val="28"/>
                <w:highlight w:val="green"/>
                <w:cs/>
              </w:rPr>
              <w:t xml:space="preserve"> </w:t>
            </w:r>
            <w:r w:rsidRPr="00F17D95">
              <w:rPr>
                <w:rFonts w:cs="TH SarabunPSK"/>
                <w:sz w:val="28"/>
                <w:szCs w:val="28"/>
                <w:cs/>
              </w:rPr>
              <w:t>(๒) การบังคับใช้ระเบียบพระ</w:t>
            </w:r>
            <w:proofErr w:type="spellStart"/>
            <w:r w:rsidRPr="00F17D95">
              <w:rPr>
                <w:rFonts w:cs="TH SarabunPSK"/>
                <w:sz w:val="28"/>
                <w:szCs w:val="28"/>
                <w:cs/>
              </w:rPr>
              <w:t>สังฆาธิ</w:t>
            </w:r>
            <w:proofErr w:type="spellEnd"/>
            <w:r w:rsidRPr="00F17D95">
              <w:rPr>
                <w:rFonts w:cs="TH SarabunPSK"/>
                <w:sz w:val="28"/>
                <w:szCs w:val="28"/>
                <w:cs/>
              </w:rPr>
              <w:t>การอย่างเคร่งครัดและเป็นธรรม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F17D95" w:rsidRDefault="00413F75" w:rsidP="009405E5">
            <w:pPr>
              <w:pStyle w:val="a3"/>
              <w:ind w:left="33"/>
              <w:jc w:val="thaiDistribute"/>
              <w:rPr>
                <w:rFonts w:cs="TH SarabunPSK"/>
                <w:sz w:val="28"/>
                <w:szCs w:val="28"/>
                <w:highlight w:val="green"/>
                <w:u w:val="single"/>
                <w:cs/>
              </w:rPr>
            </w:pPr>
            <w:r w:rsidRPr="00F17D95">
              <w:rPr>
                <w:rFonts w:eastAsiaTheme="minorHAnsi" w:cs="TH SarabunPSK" w:hint="cs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17D95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</w:t>
            </w:r>
            <w:r w:rsidRPr="00F17D95">
              <w:rPr>
                <w:rFonts w:cs="TH SarabunPSK" w:hint="cs"/>
                <w:sz w:val="28"/>
                <w:szCs w:val="28"/>
                <w:highlight w:val="green"/>
                <w:cs/>
              </w:rPr>
              <w:t xml:space="preserve"> </w:t>
            </w:r>
            <w:r w:rsidRPr="00F17D95">
              <w:rPr>
                <w:rFonts w:cs="TH SarabunPSK"/>
                <w:sz w:val="28"/>
                <w:szCs w:val="28"/>
                <w:cs/>
              </w:rPr>
              <w:t>(๓) การปฏิรูประบบการศึกษา</w:t>
            </w:r>
            <w:r w:rsidRPr="00F17D95">
              <w:rPr>
                <w:rFonts w:cs="TH SarabunPSK"/>
                <w:spacing w:val="-8"/>
                <w:sz w:val="28"/>
                <w:szCs w:val="28"/>
                <w:cs/>
              </w:rPr>
              <w:t>ของคณะสงฆ์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F17D95" w:rsidRDefault="00413F75" w:rsidP="009405E5">
            <w:pPr>
              <w:pStyle w:val="a3"/>
              <w:ind w:left="33"/>
              <w:jc w:val="thaiDistribute"/>
              <w:rPr>
                <w:rFonts w:cs="TH SarabunPSK"/>
                <w:sz w:val="28"/>
                <w:szCs w:val="28"/>
                <w:highlight w:val="green"/>
                <w:u w:val="single"/>
                <w:cs/>
              </w:rPr>
            </w:pPr>
            <w:r w:rsidRPr="00F17D95">
              <w:rPr>
                <w:rFonts w:eastAsiaTheme="minorHAnsi" w:cs="TH SarabunPSK" w:hint="cs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17D95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</w:t>
            </w:r>
            <w:r w:rsidRPr="00F17D95">
              <w:rPr>
                <w:rFonts w:cs="TH SarabunPSK" w:hint="cs"/>
                <w:sz w:val="28"/>
                <w:szCs w:val="28"/>
                <w:highlight w:val="green"/>
                <w:cs/>
              </w:rPr>
              <w:t xml:space="preserve"> </w:t>
            </w:r>
            <w:r w:rsidRPr="00F17D95">
              <w:rPr>
                <w:rFonts w:cs="TH SarabunPSK"/>
                <w:spacing w:val="-8"/>
                <w:sz w:val="28"/>
                <w:szCs w:val="28"/>
                <w:cs/>
              </w:rPr>
              <w:t>(๔) การจัดทำข้อห้ามปฏิบัติต่าง ๆ ของ</w:t>
            </w:r>
            <w:proofErr w:type="spellStart"/>
            <w:r w:rsidRPr="00F17D95">
              <w:rPr>
                <w:rFonts w:cs="TH SarabunPSK"/>
                <w:spacing w:val="-8"/>
                <w:sz w:val="28"/>
                <w:szCs w:val="28"/>
                <w:cs/>
              </w:rPr>
              <w:t>งานศา</w:t>
            </w:r>
            <w:proofErr w:type="spellEnd"/>
            <w:r w:rsidRPr="00F17D95">
              <w:rPr>
                <w:rFonts w:cs="TH SarabunPSK"/>
                <w:spacing w:val="-8"/>
                <w:sz w:val="28"/>
                <w:szCs w:val="28"/>
                <w:cs/>
              </w:rPr>
              <w:t>สนพิธีให้ชัดเจน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F17D95" w:rsidRDefault="00413F75" w:rsidP="009405E5">
            <w:pPr>
              <w:pStyle w:val="a3"/>
              <w:ind w:left="33"/>
              <w:jc w:val="thaiDistribute"/>
              <w:rPr>
                <w:rFonts w:cs="TH SarabunPSK"/>
                <w:sz w:val="28"/>
                <w:szCs w:val="28"/>
                <w:highlight w:val="green"/>
                <w:u w:val="single"/>
                <w:cs/>
              </w:rPr>
            </w:pPr>
            <w:r w:rsidRPr="00F17D95">
              <w:rPr>
                <w:rFonts w:eastAsiaTheme="minorHAnsi" w:cs="TH SarabunPSK" w:hint="cs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17D95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</w:t>
            </w:r>
            <w:r w:rsidRPr="00F17D95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F17D95">
              <w:rPr>
                <w:rFonts w:cs="TH SarabunPSK"/>
                <w:spacing w:val="-8"/>
                <w:sz w:val="28"/>
                <w:szCs w:val="28"/>
                <w:cs/>
              </w:rPr>
              <w:t>(๕) การสร้าง</w:t>
            </w:r>
            <w:r w:rsidRPr="00F17D95">
              <w:rPr>
                <w:rFonts w:cs="TH SarabunPSK"/>
                <w:sz w:val="28"/>
                <w:szCs w:val="28"/>
                <w:cs/>
              </w:rPr>
              <w:t>องค์ความรู้ด้าน</w:t>
            </w:r>
            <w:proofErr w:type="spellStart"/>
            <w:r w:rsidRPr="00F17D95">
              <w:rPr>
                <w:rFonts w:cs="TH SarabunPSK"/>
                <w:sz w:val="28"/>
                <w:szCs w:val="28"/>
                <w:cs/>
              </w:rPr>
              <w:t>งานศา</w:t>
            </w:r>
            <w:proofErr w:type="spellEnd"/>
            <w:r w:rsidRPr="00F17D95">
              <w:rPr>
                <w:rFonts w:cs="TH SarabunPSK"/>
                <w:sz w:val="28"/>
                <w:szCs w:val="28"/>
                <w:cs/>
              </w:rPr>
              <w:t>สนพิธีของพระพุทธศาสนา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F17D95" w:rsidRDefault="00413F75" w:rsidP="009405E5">
            <w:pPr>
              <w:pStyle w:val="a3"/>
              <w:ind w:left="33"/>
              <w:jc w:val="thaiDistribute"/>
              <w:rPr>
                <w:rFonts w:cs="TH SarabunPSK"/>
                <w:sz w:val="28"/>
                <w:szCs w:val="28"/>
                <w:highlight w:val="green"/>
                <w:u w:val="single"/>
                <w:cs/>
              </w:rPr>
            </w:pPr>
            <w:r w:rsidRPr="00F17D95">
              <w:rPr>
                <w:rFonts w:eastAsiaTheme="minorHAnsi" w:cs="TH SarabunPSK" w:hint="cs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17D95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</w:t>
            </w:r>
            <w:r w:rsidRPr="00F17D95">
              <w:rPr>
                <w:rFonts w:cs="TH SarabunPSK" w:hint="cs"/>
                <w:sz w:val="28"/>
                <w:szCs w:val="28"/>
                <w:highlight w:val="green"/>
                <w:cs/>
              </w:rPr>
              <w:t xml:space="preserve"> </w:t>
            </w:r>
            <w:r w:rsidRPr="00F17D95">
              <w:rPr>
                <w:rFonts w:cs="TH SarabunPSK"/>
                <w:sz w:val="28"/>
                <w:szCs w:val="28"/>
                <w:cs/>
              </w:rPr>
              <w:t>(๖) การสร้างแนวทางการบริหาร</w:t>
            </w:r>
            <w:r w:rsidRPr="00F17D95">
              <w:rPr>
                <w:rFonts w:cs="TH SarabunPSK"/>
                <w:spacing w:val="-4"/>
                <w:sz w:val="28"/>
                <w:szCs w:val="28"/>
                <w:cs/>
              </w:rPr>
              <w:t>จัด</w:t>
            </w:r>
            <w:proofErr w:type="spellStart"/>
            <w:r w:rsidRPr="00F17D95">
              <w:rPr>
                <w:rFonts w:cs="TH SarabunPSK"/>
                <w:spacing w:val="-4"/>
                <w:sz w:val="28"/>
                <w:szCs w:val="28"/>
                <w:cs/>
              </w:rPr>
              <w:t>การศา</w:t>
            </w:r>
            <w:proofErr w:type="spellEnd"/>
            <w:r w:rsidRPr="00F17D95">
              <w:rPr>
                <w:rFonts w:cs="TH SarabunPSK"/>
                <w:spacing w:val="-4"/>
                <w:sz w:val="28"/>
                <w:szCs w:val="28"/>
                <w:cs/>
              </w:rPr>
              <w:t>สนสมบัติและเงินบริจาคให้ถูกต้องและโปร่งใส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F17D95" w:rsidRDefault="00413F75" w:rsidP="009405E5">
            <w:pPr>
              <w:pStyle w:val="a3"/>
              <w:ind w:left="33"/>
              <w:jc w:val="thaiDistribute"/>
              <w:rPr>
                <w:rFonts w:cs="TH SarabunPSK"/>
                <w:sz w:val="28"/>
                <w:szCs w:val="28"/>
                <w:highlight w:val="green"/>
                <w:u w:val="single"/>
                <w:cs/>
              </w:rPr>
            </w:pPr>
            <w:r w:rsidRPr="00F17D95">
              <w:rPr>
                <w:rFonts w:eastAsiaTheme="minorHAnsi" w:cs="TH SarabunPSK" w:hint="cs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17D95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</w:t>
            </w:r>
            <w:r w:rsidRPr="00F17D95">
              <w:rPr>
                <w:rFonts w:cs="TH SarabunPSK" w:hint="cs"/>
                <w:sz w:val="28"/>
                <w:szCs w:val="28"/>
                <w:highlight w:val="green"/>
                <w:cs/>
              </w:rPr>
              <w:t xml:space="preserve"> </w:t>
            </w:r>
            <w:r w:rsidRPr="00F17D95">
              <w:rPr>
                <w:rFonts w:cs="TH SarabunPSK"/>
                <w:spacing w:val="-4"/>
                <w:sz w:val="28"/>
                <w:szCs w:val="28"/>
                <w:cs/>
              </w:rPr>
              <w:t>(๗) การสร้างแนวทางคุ้มครอง</w:t>
            </w:r>
            <w:r w:rsidRPr="00F17D95">
              <w:rPr>
                <w:rFonts w:cs="TH SarabunPSK"/>
                <w:sz w:val="28"/>
                <w:szCs w:val="28"/>
                <w:cs/>
              </w:rPr>
              <w:t>พุทธศาสนาและองค์กรทางพุทธศาสนาโดยการบังคับใช้กฎหมาย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F17D95" w:rsidRDefault="00413F75" w:rsidP="009405E5">
            <w:pPr>
              <w:pStyle w:val="a3"/>
              <w:ind w:left="33"/>
              <w:jc w:val="thaiDistribute"/>
              <w:rPr>
                <w:rFonts w:cs="TH SarabunPSK"/>
                <w:sz w:val="28"/>
                <w:szCs w:val="28"/>
                <w:highlight w:val="green"/>
                <w:u w:val="single"/>
                <w:cs/>
              </w:rPr>
            </w:pPr>
            <w:r w:rsidRPr="00F17D95">
              <w:rPr>
                <w:rFonts w:eastAsiaTheme="minorHAnsi" w:cs="TH SarabunPSK" w:hint="cs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17D95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</w:t>
            </w:r>
            <w:r w:rsidRPr="00F17D95">
              <w:rPr>
                <w:rFonts w:cs="TH SarabunPSK" w:hint="cs"/>
                <w:sz w:val="28"/>
                <w:szCs w:val="28"/>
                <w:highlight w:val="green"/>
                <w:cs/>
              </w:rPr>
              <w:t xml:space="preserve"> </w:t>
            </w:r>
            <w:r w:rsidRPr="00F17D95">
              <w:rPr>
                <w:rFonts w:cs="TH SarabunPSK"/>
                <w:sz w:val="28"/>
                <w:szCs w:val="28"/>
                <w:cs/>
              </w:rPr>
              <w:t>(๘) การพัฒนาวิธีการ/รูปแบบการเผยแผ่หลักธรรมคำสอนขององค์กรที่เกี่ยวข้อง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F17D95" w:rsidRDefault="00413F75" w:rsidP="009405E5">
            <w:pPr>
              <w:pStyle w:val="a3"/>
              <w:ind w:left="33"/>
              <w:jc w:val="thaiDistribute"/>
              <w:rPr>
                <w:rFonts w:cs="TH SarabunPSK"/>
                <w:sz w:val="28"/>
                <w:szCs w:val="28"/>
                <w:highlight w:val="green"/>
                <w:u w:val="single"/>
                <w:cs/>
              </w:rPr>
            </w:pPr>
            <w:r w:rsidRPr="00F17D95">
              <w:rPr>
                <w:rFonts w:eastAsiaTheme="minorHAnsi" w:cs="TH SarabunPSK" w:hint="cs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17D95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</w:t>
            </w:r>
            <w:r w:rsidRPr="00F17D95">
              <w:rPr>
                <w:rFonts w:cs="TH SarabunPSK"/>
                <w:sz w:val="28"/>
                <w:szCs w:val="28"/>
                <w:highlight w:val="green"/>
                <w:cs/>
              </w:rPr>
              <w:t xml:space="preserve"> </w:t>
            </w:r>
            <w:r w:rsidRPr="00F17D95">
              <w:rPr>
                <w:rFonts w:cs="TH SarabunPSK"/>
                <w:sz w:val="28"/>
                <w:szCs w:val="28"/>
                <w:cs/>
              </w:rPr>
              <w:t>(๙) การส่งเสริมให้พุทธศาสนิกชนมีส่วนร่วมอย่างถูกต้อง เกี่ยวกับกิจกรรมทางพุทธศาสนาต่าง 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F17D95" w:rsidRDefault="00413F75" w:rsidP="009405E5">
            <w:pPr>
              <w:pStyle w:val="a3"/>
              <w:ind w:left="33"/>
              <w:jc w:val="thaiDistribute"/>
              <w:rPr>
                <w:rFonts w:cs="TH SarabunPSK"/>
                <w:sz w:val="28"/>
                <w:szCs w:val="28"/>
                <w:highlight w:val="green"/>
                <w:u w:val="single"/>
                <w:cs/>
              </w:rPr>
            </w:pPr>
            <w:r w:rsidRPr="00F17D95">
              <w:rPr>
                <w:rFonts w:eastAsiaTheme="minorHAnsi" w:cs="TH SarabunPSK" w:hint="cs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17D95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</w:t>
            </w:r>
            <w:r w:rsidRPr="00F17D95">
              <w:rPr>
                <w:rFonts w:cs="TH SarabunPSK" w:hint="cs"/>
                <w:sz w:val="28"/>
                <w:szCs w:val="28"/>
                <w:highlight w:val="green"/>
                <w:cs/>
              </w:rPr>
              <w:t xml:space="preserve"> </w:t>
            </w:r>
            <w:r w:rsidRPr="00F17D95">
              <w:rPr>
                <w:rFonts w:cs="TH SarabunPSK"/>
                <w:spacing w:val="-4"/>
                <w:sz w:val="28"/>
                <w:szCs w:val="28"/>
                <w:cs/>
              </w:rPr>
              <w:t>(๑๐) การชี้ให้เห็นถึงประโยชน์ของพุทธศาสนาที่มีต่อประชาชน สังคม และประเทศชาติ</w:t>
            </w:r>
          </w:p>
        </w:tc>
      </w:tr>
      <w:tr w:rsidR="0013171A" w:rsidRPr="00990C89" w:rsidTr="003B401F">
        <w:trPr>
          <w:trHeight w:val="78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71A" w:rsidRPr="003B401F" w:rsidRDefault="0013171A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</w:rPr>
            </w:pPr>
            <w:r w:rsidRPr="003B401F"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  <w:t>แผนระดับที่ ๓</w:t>
            </w:r>
          </w:p>
          <w:p w:rsidR="0013171A" w:rsidRPr="003B401F" w:rsidRDefault="0013171A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  <w:r w:rsidRPr="003B401F">
              <w:rPr>
                <w:rFonts w:eastAsiaTheme="minorHAnsi" w:cs="TH SarabunPSK"/>
                <w:b/>
                <w:bCs/>
                <w:sz w:val="28"/>
                <w:szCs w:val="28"/>
                <w:highlight w:val="cyan"/>
              </w:rPr>
              <w:t xml:space="preserve">: </w:t>
            </w:r>
            <w:r w:rsidRPr="003B401F">
              <w:rPr>
                <w:rFonts w:eastAsiaTheme="minorHAnsi" w:cs="TH SarabunPSK" w:hint="cs"/>
                <w:b/>
                <w:bCs/>
                <w:sz w:val="28"/>
                <w:szCs w:val="28"/>
                <w:highlight w:val="cyan"/>
                <w:cs/>
              </w:rPr>
              <w:t>แผนปฏิบัติการด้าน...</w:t>
            </w:r>
          </w:p>
          <w:p w:rsidR="0013171A" w:rsidRPr="003B401F" w:rsidRDefault="0013171A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1A" w:rsidRPr="003B401F" w:rsidRDefault="0013171A" w:rsidP="0013171A">
            <w:pPr>
              <w:pStyle w:val="a3"/>
              <w:ind w:left="33"/>
              <w:jc w:val="center"/>
              <w:rPr>
                <w:rFonts w:eastAsiaTheme="minorHAnsi" w:cs="TH SarabunPSK"/>
                <w:sz w:val="28"/>
                <w:szCs w:val="28"/>
                <w:highlight w:val="cyan"/>
              </w:rPr>
            </w:pPr>
            <w:r w:rsidRPr="003B401F">
              <w:rPr>
                <w:rFonts w:eastAsiaTheme="minorHAnsi" w:cs="TH SarabunPSK"/>
                <w:sz w:val="28"/>
                <w:szCs w:val="28"/>
                <w:highlight w:val="cyan"/>
                <w:u w:val="single"/>
                <w:cs/>
              </w:rPr>
              <w:t>แผน</w:t>
            </w:r>
            <w:r w:rsidRPr="003B401F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 xml:space="preserve"> </w:t>
            </w:r>
            <w:r w:rsidRPr="003B401F">
              <w:rPr>
                <w:rFonts w:eastAsiaTheme="minorHAnsi" w:cs="TH SarabunPSK"/>
                <w:sz w:val="28"/>
                <w:szCs w:val="28"/>
                <w:highlight w:val="cyan"/>
              </w:rPr>
              <w:t xml:space="preserve">: </w:t>
            </w:r>
            <w:r w:rsidRPr="003B401F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>แผนการรักษาความมั่นคงของสถาบันหลักฯ</w:t>
            </w:r>
          </w:p>
          <w:p w:rsidR="0013171A" w:rsidRPr="003B401F" w:rsidRDefault="00044E60" w:rsidP="0013171A">
            <w:pPr>
              <w:pStyle w:val="a3"/>
              <w:ind w:left="33"/>
              <w:jc w:val="center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044E60">
              <w:rPr>
                <w:rFonts w:asciiTheme="minorHAnsi" w:hAnsiTheme="minorHAnsi" w:cs="TH SarabunPSK"/>
                <w:noProof/>
                <w:sz w:val="28"/>
                <w:szCs w:val="28"/>
                <w:highlight w:val="cyan"/>
                <w:u w:val="single"/>
              </w:rPr>
              <w:pict>
                <v:oval id="_x0000_s1326" style="position:absolute;left:0;text-align:left;margin-left:159.9pt;margin-top:1.2pt;width:12.9pt;height:12.25pt;z-index:251996160" fillcolor="#00b0f0"/>
              </w:pict>
            </w:r>
            <w:r w:rsidRPr="00044E60">
              <w:rPr>
                <w:rFonts w:asciiTheme="minorHAnsi" w:hAnsiTheme="minorHAnsi" w:cs="TH SarabunPSK"/>
                <w:noProof/>
                <w:sz w:val="28"/>
                <w:szCs w:val="28"/>
                <w:highlight w:val="cyan"/>
                <w:u w:val="single"/>
              </w:rPr>
              <w:pict>
                <v:oval id="_x0000_s1325" style="position:absolute;left:0;text-align:left;margin-left:140.5pt;margin-top:1.2pt;width:12.9pt;height:12.25pt;z-index:251995136" fillcolor="#92d050"/>
              </w:pict>
            </w:r>
            <w:r w:rsidR="0013171A" w:rsidRPr="003B401F">
              <w:rPr>
                <w:rFonts w:cs="TH SarabunPSK"/>
                <w:spacing w:val="-2"/>
                <w:sz w:val="28"/>
                <w:szCs w:val="28"/>
                <w:highlight w:val="cyan"/>
                <w:u w:val="single"/>
                <w:cs/>
              </w:rPr>
              <w:t xml:space="preserve">หน่วยรับผิดชอบ </w:t>
            </w:r>
            <w:r w:rsidR="0013171A" w:rsidRPr="003B401F">
              <w:rPr>
                <w:rFonts w:cs="TH SarabunPSK"/>
                <w:spacing w:val="-2"/>
                <w:sz w:val="28"/>
                <w:szCs w:val="28"/>
                <w:highlight w:val="cyan"/>
              </w:rPr>
              <w:t xml:space="preserve">: </w:t>
            </w:r>
            <w:proofErr w:type="spellStart"/>
            <w:r w:rsidR="0013171A" w:rsidRPr="003B401F">
              <w:rPr>
                <w:rFonts w:cs="TH SarabunPSK" w:hint="cs"/>
                <w:spacing w:val="-2"/>
                <w:sz w:val="28"/>
                <w:szCs w:val="28"/>
                <w:highlight w:val="cyan"/>
                <w:cs/>
              </w:rPr>
              <w:t>สมช.</w:t>
            </w:r>
            <w:proofErr w:type="spellEnd"/>
          </w:p>
        </w:tc>
        <w:tc>
          <w:tcPr>
            <w:tcW w:w="170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1A" w:rsidRPr="003B401F" w:rsidRDefault="0013171A" w:rsidP="00DE6D06">
            <w:pPr>
              <w:tabs>
                <w:tab w:val="left" w:pos="720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cyan"/>
              </w:rPr>
            </w:pPr>
            <w:r w:rsidRPr="003B401F">
              <w:rPr>
                <w:rFonts w:ascii="TH SarabunPSK" w:hAnsi="TH SarabunPSK" w:cs="TH SarabunPSK" w:hint="cs"/>
                <w:sz w:val="28"/>
                <w:highlight w:val="cyan"/>
                <w:u w:val="single"/>
                <w:cs/>
              </w:rPr>
              <w:t>แผน</w:t>
            </w:r>
            <w:r w:rsidRPr="003B401F">
              <w:rPr>
                <w:rFonts w:ascii="TH SarabunPSK" w:hAnsi="TH SarabunPSK" w:cs="TH SarabunPSK" w:hint="cs"/>
                <w:sz w:val="28"/>
                <w:highlight w:val="cyan"/>
                <w:cs/>
              </w:rPr>
              <w:t xml:space="preserve"> </w:t>
            </w:r>
            <w:r w:rsidRPr="003B401F">
              <w:rPr>
                <w:rFonts w:ascii="TH SarabunPSK" w:hAnsi="TH SarabunPSK" w:cs="TH SarabunPSK"/>
                <w:sz w:val="28"/>
                <w:highlight w:val="cyan"/>
              </w:rPr>
              <w:t xml:space="preserve">: </w:t>
            </w:r>
            <w:r w:rsidRPr="003B401F">
              <w:rPr>
                <w:rFonts w:ascii="TH SarabunPSK" w:hAnsi="TH SarabunPSK" w:cs="TH SarabunPSK"/>
                <w:color w:val="000000" w:themeColor="text1"/>
                <w:kern w:val="16"/>
                <w:sz w:val="28"/>
                <w:highlight w:val="cyan"/>
                <w:cs/>
              </w:rPr>
              <w:t>แผนการอุปถัมภ์คุ้มครองศาสนาต่างๆ ภายใต้คำสั่งหัวหน้าคณะรักษาความสงบแห่งชาติ ที่ ๔๙/๒๕๕๙</w:t>
            </w:r>
          </w:p>
          <w:p w:rsidR="0013171A" w:rsidRPr="003B401F" w:rsidRDefault="00044E60" w:rsidP="00DE6D06">
            <w:pPr>
              <w:jc w:val="center"/>
              <w:rPr>
                <w:rFonts w:ascii="TH SarabunPSK" w:hAnsi="TH SarabunPSK" w:cs="TH SarabunPSK"/>
                <w:sz w:val="28"/>
                <w:highlight w:val="cyan"/>
                <w:cs/>
              </w:rPr>
            </w:pPr>
            <w:r w:rsidRPr="00044E60">
              <w:rPr>
                <w:rFonts w:ascii="TH SarabunPSK" w:hAnsi="TH SarabunPSK" w:cs="TH SarabunPSK"/>
                <w:noProof/>
                <w:sz w:val="28"/>
                <w:highlight w:val="cyan"/>
                <w:u w:val="single"/>
              </w:rPr>
              <w:pict>
                <v:oval id="_x0000_s1327" style="position:absolute;left:0;text-align:left;margin-left:488.1pt;margin-top:1.2pt;width:12.9pt;height:12.25pt;z-index:251997184" fillcolor="#7030a0"/>
              </w:pict>
            </w:r>
            <w:r w:rsidR="0013171A" w:rsidRPr="003B401F"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  <w:t>หน่วยรับผิดชอบ</w:t>
            </w:r>
            <w:r w:rsidR="0013171A" w:rsidRPr="003B401F">
              <w:rPr>
                <w:rFonts w:ascii="TH SarabunPSK" w:hAnsi="TH SarabunPSK" w:cs="TH SarabunPSK" w:hint="cs"/>
                <w:sz w:val="28"/>
                <w:highlight w:val="cyan"/>
                <w:u w:val="single"/>
                <w:cs/>
              </w:rPr>
              <w:t xml:space="preserve"> </w:t>
            </w:r>
            <w:r w:rsidR="0013171A" w:rsidRPr="003B401F">
              <w:rPr>
                <w:rFonts w:ascii="TH SarabunPSK" w:hAnsi="TH SarabunPSK" w:cs="TH SarabunPSK"/>
                <w:sz w:val="28"/>
                <w:highlight w:val="cyan"/>
              </w:rPr>
              <w:t xml:space="preserve">: </w:t>
            </w:r>
            <w:r w:rsidR="0013171A" w:rsidRPr="003B401F">
              <w:rPr>
                <w:rFonts w:ascii="TH SarabunPSK" w:hAnsi="TH SarabunPSK" w:cs="TH SarabunPSK" w:hint="cs"/>
                <w:sz w:val="28"/>
                <w:highlight w:val="cyan"/>
                <w:cs/>
              </w:rPr>
              <w:t>กรมการศาสนา</w:t>
            </w:r>
          </w:p>
        </w:tc>
      </w:tr>
      <w:tr w:rsidR="00413F75" w:rsidRPr="00990C89" w:rsidTr="003B401F">
        <w:trPr>
          <w:trHeight w:val="78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F75" w:rsidRPr="003B401F" w:rsidRDefault="00413F75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3B401F" w:rsidRDefault="00413F75" w:rsidP="00EF03CD">
            <w:pPr>
              <w:jc w:val="thaiDistribute"/>
              <w:rPr>
                <w:rFonts w:ascii="TH SarabunPSK" w:hAnsi="TH SarabunPSK" w:cs="TH SarabunPSK"/>
                <w:sz w:val="28"/>
                <w:highlight w:val="cyan"/>
              </w:rPr>
            </w:pPr>
            <w:r w:rsidRPr="003B401F"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  <w:t>ตัวชี้วัด</w:t>
            </w:r>
            <w:r w:rsidRPr="003B401F">
              <w:rPr>
                <w:rFonts w:ascii="TH SarabunPSK" w:hAnsi="TH SarabunPSK" w:cs="TH SarabunPSK"/>
                <w:sz w:val="28"/>
                <w:highlight w:val="cyan"/>
                <w:cs/>
              </w:rPr>
              <w:t xml:space="preserve"> </w:t>
            </w:r>
            <w:r w:rsidRPr="003B401F">
              <w:rPr>
                <w:rFonts w:ascii="TH SarabunPSK" w:hAnsi="TH SarabunPSK" w:cs="TH SarabunPSK"/>
                <w:sz w:val="28"/>
                <w:highlight w:val="cyan"/>
              </w:rPr>
              <w:t xml:space="preserve">: </w:t>
            </w:r>
            <w:r w:rsidRPr="003B401F">
              <w:rPr>
                <w:rFonts w:ascii="TH SarabunPSK" w:hAnsi="TH SarabunPSK" w:cs="TH SarabunPSK"/>
                <w:sz w:val="28"/>
                <w:highlight w:val="cyan"/>
                <w:cs/>
              </w:rPr>
              <w:t>ระดับประสิทธิภาพในการพิทักษ์รักษาสถาบันพระมหากษัตริย์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3B401F" w:rsidRDefault="00413F75" w:rsidP="00413F75">
            <w:pPr>
              <w:pStyle w:val="a3"/>
              <w:ind w:left="33"/>
              <w:jc w:val="thaiDistribute"/>
              <w:rPr>
                <w:rFonts w:cs="TH SarabunPSK"/>
                <w:sz w:val="28"/>
                <w:szCs w:val="28"/>
                <w:highlight w:val="cyan"/>
              </w:rPr>
            </w:pPr>
            <w:r w:rsidRPr="003B401F">
              <w:rPr>
                <w:rFonts w:cs="TH SarabunPSK"/>
                <w:sz w:val="28"/>
                <w:szCs w:val="28"/>
                <w:highlight w:val="cyan"/>
                <w:u w:val="single"/>
                <w:cs/>
              </w:rPr>
              <w:t>ตัวชี้วัด</w:t>
            </w:r>
            <w:r w:rsidRPr="003B401F">
              <w:rPr>
                <w:rFonts w:cs="TH SarabunPSK"/>
                <w:sz w:val="28"/>
                <w:szCs w:val="28"/>
                <w:highlight w:val="cyan"/>
                <w:cs/>
              </w:rPr>
              <w:t xml:space="preserve"> </w:t>
            </w:r>
            <w:r w:rsidRPr="003B401F">
              <w:rPr>
                <w:rFonts w:cs="TH SarabunPSK"/>
                <w:sz w:val="28"/>
                <w:szCs w:val="28"/>
                <w:highlight w:val="cyan"/>
              </w:rPr>
              <w:t xml:space="preserve">: </w:t>
            </w:r>
            <w:r w:rsidRPr="003B401F">
              <w:rPr>
                <w:rFonts w:cs="TH SarabunPSK"/>
                <w:sz w:val="28"/>
                <w:szCs w:val="28"/>
                <w:highlight w:val="cyan"/>
                <w:cs/>
              </w:rPr>
              <w:t>ระดับความเข้าใจของทุกภาคส่วนเกี่ยวกับสถาบันพระมหากษัตริย์</w:t>
            </w:r>
          </w:p>
        </w:tc>
        <w:tc>
          <w:tcPr>
            <w:tcW w:w="170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5" w:rsidRPr="003B401F" w:rsidRDefault="009A5905" w:rsidP="00DE6D06">
            <w:pPr>
              <w:jc w:val="center"/>
              <w:rPr>
                <w:rFonts w:ascii="TH SarabunPSK" w:hAnsi="TH SarabunPSK" w:cs="TH SarabunPSK"/>
                <w:sz w:val="28"/>
                <w:highlight w:val="cyan"/>
                <w:u w:val="single"/>
              </w:rPr>
            </w:pPr>
            <w:r w:rsidRPr="003B401F"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  <w:t>ตัวชี้วัด</w:t>
            </w:r>
            <w:r w:rsidRPr="003B401F">
              <w:rPr>
                <w:rFonts w:ascii="TH SarabunPSK" w:hAnsi="TH SarabunPSK" w:cs="TH SarabunPSK"/>
                <w:sz w:val="28"/>
                <w:highlight w:val="cyan"/>
                <w:cs/>
              </w:rPr>
              <w:t xml:space="preserve"> </w:t>
            </w:r>
            <w:r w:rsidRPr="003B401F">
              <w:rPr>
                <w:rFonts w:ascii="TH SarabunPSK" w:hAnsi="TH SarabunPSK" w:cs="TH SarabunPSK"/>
                <w:sz w:val="28"/>
                <w:highlight w:val="cyan"/>
              </w:rPr>
              <w:t xml:space="preserve">: </w:t>
            </w:r>
            <w:r w:rsidRPr="003B401F">
              <w:rPr>
                <w:rFonts w:ascii="TH SarabunPSK" w:hAnsi="TH SarabunPSK" w:cs="TH SarabunPSK" w:hint="cs"/>
                <w:sz w:val="28"/>
                <w:highlight w:val="cyan"/>
                <w:cs/>
              </w:rPr>
              <w:t>ตาม</w:t>
            </w:r>
            <w:r w:rsidRPr="003B401F">
              <w:rPr>
                <w:rFonts w:ascii="TH SarabunPSK" w:hAnsi="TH SarabunPSK" w:cs="TH SarabunPSK"/>
                <w:color w:val="000000" w:themeColor="text1"/>
                <w:kern w:val="16"/>
                <w:sz w:val="28"/>
                <w:highlight w:val="cyan"/>
                <w:cs/>
              </w:rPr>
              <w:t>แผนการอุปถัมภ์คุ้มครองศาสนาต่างๆ</w:t>
            </w:r>
            <w:r w:rsidRPr="003B401F">
              <w:rPr>
                <w:rFonts w:ascii="TH SarabunPSK" w:hAnsi="TH SarabunPSK" w:cs="TH SarabunPSK" w:hint="cs"/>
                <w:sz w:val="28"/>
                <w:highlight w:val="cyan"/>
                <w:cs/>
              </w:rPr>
              <w:t xml:space="preserve"> ฯ</w:t>
            </w:r>
          </w:p>
          <w:p w:rsidR="00413F75" w:rsidRPr="003B401F" w:rsidRDefault="00413F75" w:rsidP="00DE6D06">
            <w:pPr>
              <w:jc w:val="center"/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</w:pPr>
          </w:p>
        </w:tc>
      </w:tr>
      <w:tr w:rsidR="003B401F" w:rsidRPr="00990C89" w:rsidTr="003B401F">
        <w:trPr>
          <w:trHeight w:val="141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3CD" w:rsidRPr="003B401F" w:rsidRDefault="00EF03CD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  <w:r w:rsidRPr="003B401F"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โครงการ ตาม</w:t>
            </w:r>
            <w:r w:rsidRPr="003B401F"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  <w:t>แผนปฏิบัติราชการ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3CD" w:rsidRPr="003B401F" w:rsidRDefault="00EF03CD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  <w:r w:rsidRPr="003B401F"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  <w:t>ปี</w:t>
            </w:r>
            <w:r w:rsidR="00895BD0" w:rsidRPr="003B401F"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  <w:t>๖๒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DE6D06" w:rsidP="008A4153">
            <w:pPr>
              <w:jc w:val="center"/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</w:pP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>โครงการตามแผนการรักษาความมั่นคงของสถาบันหลักฯ</w:t>
            </w:r>
            <w:r w:rsidR="00A90CCA"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 xml:space="preserve"> หรือแผนปฏิบัติราชการ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DE6D06" w:rsidP="008A4153">
            <w:pPr>
              <w:jc w:val="center"/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</w:pP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>โครงการตามแผนการรักษาความมั่นคงของสถาบันหลักฯ</w:t>
            </w:r>
            <w:r w:rsidR="00A90CCA" w:rsidRPr="003B401F"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  <w:t xml:space="preserve"> </w:t>
            </w:r>
            <w:r w:rsidR="00A90CCA"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DE6D06" w:rsidP="00DE6D06">
            <w:pPr>
              <w:jc w:val="center"/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</w:pP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>โครงการตามแผน</w:t>
            </w:r>
            <w:r w:rsidRPr="003B401F">
              <w:rPr>
                <w:rFonts w:ascii="TH SarabunPSK" w:hAnsi="TH SarabunPSK" w:cs="TH SarabunPSK"/>
                <w:color w:val="000000" w:themeColor="text1"/>
                <w:kern w:val="16"/>
                <w:sz w:val="28"/>
                <w:highlight w:val="cyan"/>
                <w:cs/>
              </w:rPr>
              <w:t>ศาสนาฯ</w:t>
            </w:r>
            <w:r w:rsidR="00A90CCA"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 xml:space="preserve"> หรือแผนปฏิบัติราชการ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A90CCA" w:rsidP="008A4153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>โครงการตามแผน</w:t>
            </w:r>
            <w:r w:rsidRPr="003B401F">
              <w:rPr>
                <w:rFonts w:ascii="TH SarabunPSK" w:hAnsi="TH SarabunPSK" w:cs="TH SarabunPSK"/>
                <w:color w:val="000000" w:themeColor="text1"/>
                <w:kern w:val="16"/>
                <w:sz w:val="28"/>
                <w:highlight w:val="cyan"/>
                <w:cs/>
              </w:rPr>
              <w:t>ศาสนาฯ</w:t>
            </w: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 xml:space="preserve"> หรือแผนปฏิบัติราชการ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A90CCA" w:rsidP="008A4153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>โครงการตามแผน</w:t>
            </w:r>
            <w:r w:rsidRPr="003B401F">
              <w:rPr>
                <w:rFonts w:ascii="TH SarabunPSK" w:hAnsi="TH SarabunPSK" w:cs="TH SarabunPSK"/>
                <w:color w:val="000000" w:themeColor="text1"/>
                <w:kern w:val="16"/>
                <w:sz w:val="28"/>
                <w:highlight w:val="cyan"/>
                <w:cs/>
              </w:rPr>
              <w:t>ศาสนาฯ</w:t>
            </w: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 xml:space="preserve"> หรือแผนปฏิบัติราชการ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A90CCA" w:rsidP="008A4153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>โครงการตามแผน</w:t>
            </w:r>
            <w:r w:rsidRPr="003B401F">
              <w:rPr>
                <w:rFonts w:ascii="TH SarabunPSK" w:hAnsi="TH SarabunPSK" w:cs="TH SarabunPSK"/>
                <w:color w:val="000000" w:themeColor="text1"/>
                <w:kern w:val="16"/>
                <w:sz w:val="28"/>
                <w:highlight w:val="cyan"/>
                <w:cs/>
              </w:rPr>
              <w:t>ศาสนาฯ</w:t>
            </w: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 xml:space="preserve"> หรือแผนปฏิบัติราชการ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A90CCA" w:rsidP="008A4153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>โครงการตามแผน</w:t>
            </w:r>
            <w:r w:rsidRPr="003B401F">
              <w:rPr>
                <w:rFonts w:ascii="TH SarabunPSK" w:hAnsi="TH SarabunPSK" w:cs="TH SarabunPSK"/>
                <w:color w:val="000000" w:themeColor="text1"/>
                <w:kern w:val="16"/>
                <w:sz w:val="28"/>
                <w:highlight w:val="cyan"/>
                <w:cs/>
              </w:rPr>
              <w:t>ศาสนาฯ</w:t>
            </w: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 xml:space="preserve"> หรือแผนปฏิบัติราชการ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A90CCA" w:rsidP="008A4153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>โครงการตามแผน</w:t>
            </w:r>
            <w:r w:rsidRPr="003B401F">
              <w:rPr>
                <w:rFonts w:ascii="TH SarabunPSK" w:hAnsi="TH SarabunPSK" w:cs="TH SarabunPSK"/>
                <w:color w:val="000000" w:themeColor="text1"/>
                <w:kern w:val="16"/>
                <w:sz w:val="28"/>
                <w:highlight w:val="cyan"/>
                <w:cs/>
              </w:rPr>
              <w:t>ศาสนาฯ</w:t>
            </w: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 xml:space="preserve"> หรือแผนปฏิบัติราชการ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A90CCA" w:rsidP="008A4153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>โครงการตามแผน</w:t>
            </w:r>
            <w:r w:rsidRPr="003B401F">
              <w:rPr>
                <w:rFonts w:ascii="TH SarabunPSK" w:hAnsi="TH SarabunPSK" w:cs="TH SarabunPSK"/>
                <w:color w:val="000000" w:themeColor="text1"/>
                <w:kern w:val="16"/>
                <w:sz w:val="28"/>
                <w:highlight w:val="cyan"/>
                <w:cs/>
              </w:rPr>
              <w:t>ศาสนาฯ</w:t>
            </w: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 xml:space="preserve"> หรือแผนปฏิบัติราชการ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A90CCA" w:rsidP="008A4153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>โครงการตามแผน</w:t>
            </w:r>
            <w:r w:rsidRPr="003B401F">
              <w:rPr>
                <w:rFonts w:ascii="TH SarabunPSK" w:hAnsi="TH SarabunPSK" w:cs="TH SarabunPSK"/>
                <w:color w:val="000000" w:themeColor="text1"/>
                <w:kern w:val="16"/>
                <w:sz w:val="28"/>
                <w:highlight w:val="cyan"/>
                <w:cs/>
              </w:rPr>
              <w:t>ศาสนาฯ</w:t>
            </w: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 xml:space="preserve"> หรือแผนปฏิบัติราชการ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A90CCA" w:rsidP="008A4153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>โครงการตามแผน</w:t>
            </w:r>
            <w:r w:rsidRPr="003B401F">
              <w:rPr>
                <w:rFonts w:ascii="TH SarabunPSK" w:hAnsi="TH SarabunPSK" w:cs="TH SarabunPSK"/>
                <w:color w:val="000000" w:themeColor="text1"/>
                <w:kern w:val="16"/>
                <w:sz w:val="28"/>
                <w:highlight w:val="cyan"/>
                <w:cs/>
              </w:rPr>
              <w:t>ศาสนาฯ</w:t>
            </w: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 xml:space="preserve"> หรือแผนปฏิบัติราชการ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A90CCA" w:rsidP="008A4153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>โครงการตามแผน</w:t>
            </w:r>
            <w:r w:rsidRPr="003B401F">
              <w:rPr>
                <w:rFonts w:ascii="TH SarabunPSK" w:hAnsi="TH SarabunPSK" w:cs="TH SarabunPSK"/>
                <w:color w:val="000000" w:themeColor="text1"/>
                <w:kern w:val="16"/>
                <w:sz w:val="28"/>
                <w:highlight w:val="cyan"/>
                <w:cs/>
              </w:rPr>
              <w:t>ศาสนาฯ</w:t>
            </w:r>
            <w:r w:rsidRPr="003B401F">
              <w:rPr>
                <w:rFonts w:ascii="TH SarabunPSK" w:hAnsi="TH SarabunPSK" w:cs="TH SarabunPSK"/>
                <w:spacing w:val="-10"/>
                <w:sz w:val="28"/>
                <w:highlight w:val="cyan"/>
                <w:cs/>
              </w:rPr>
              <w:t xml:space="preserve"> หรือแผนปฏิบัติราชการ</w:t>
            </w:r>
          </w:p>
        </w:tc>
      </w:tr>
      <w:tr w:rsidR="003B401F" w:rsidRPr="00990C89" w:rsidTr="003B401F">
        <w:trPr>
          <w:trHeight w:val="14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3CD" w:rsidRPr="003B401F" w:rsidRDefault="00EF03CD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03CD" w:rsidRPr="003B401F" w:rsidRDefault="00EF03CD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  <w:r w:rsidRPr="003B401F"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  <w:t>ปี</w:t>
            </w:r>
            <w:r w:rsidR="00895BD0" w:rsidRPr="003B401F"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  <w:t>๖๓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D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F621F8" w:rsidRPr="00990C89" w:rsidTr="003B401F">
        <w:trPr>
          <w:trHeight w:val="156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1F8" w:rsidRPr="003B401F" w:rsidRDefault="00F621F8" w:rsidP="00F621F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21F8" w:rsidRPr="003B401F" w:rsidRDefault="00F621F8" w:rsidP="00F621F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3B401F"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ปี๖๔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F621F8" w:rsidP="00F621F8">
            <w:pPr>
              <w:jc w:val="center"/>
            </w:pPr>
            <w:r w:rsidRPr="00C25A5F"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</w:rPr>
              <w:t>“”</w:t>
            </w:r>
            <w:r w:rsidR="003C3972"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F621F8" w:rsidRPr="00990C89" w:rsidTr="003B401F">
        <w:trPr>
          <w:trHeight w:val="154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Pr="003B401F" w:rsidRDefault="00F621F8" w:rsidP="00F621F8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Pr="003B401F" w:rsidRDefault="00F621F8" w:rsidP="00F621F8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  <w:r w:rsidRPr="003B401F"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  <w:t>ปี๖๕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F621F8" w:rsidP="00F621F8">
            <w:pPr>
              <w:jc w:val="center"/>
            </w:pPr>
            <w:r w:rsidRPr="00C25A5F"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</w:rPr>
              <w:t>“”</w:t>
            </w:r>
            <w:r w:rsidR="003C3972"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Default="003C3972" w:rsidP="00F621F8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8" w:rsidRPr="003B401F" w:rsidRDefault="003C3972" w:rsidP="00F621F8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</w:tbl>
    <w:p w:rsidR="001A207E" w:rsidRPr="005F5456" w:rsidRDefault="00044E60" w:rsidP="00F17D95">
      <w:pPr>
        <w:spacing w:after="0" w:line="240" w:lineRule="auto"/>
        <w:ind w:left="709"/>
        <w:jc w:val="both"/>
        <w:rPr>
          <w:rFonts w:ascii="TH SarabunPSK" w:hAnsi="TH SarabunPSK" w:cs="TH SarabunPSK"/>
          <w:sz w:val="28"/>
        </w:rPr>
      </w:pPr>
      <w:r w:rsidRPr="00044E60">
        <w:rPr>
          <w:rFonts w:cs="TH SarabunPSK"/>
          <w:noProof/>
          <w:sz w:val="24"/>
          <w:szCs w:val="24"/>
        </w:rPr>
        <w:pict>
          <v:oval id="_x0000_s1276" style="position:absolute;left:0;text-align:left;margin-left:115.9pt;margin-top:4.15pt;width:12.9pt;height:12.25pt;z-index:251934720;mso-position-horizontal-relative:text;mso-position-vertical-relative:text" fillcolor="#92d050"/>
        </w:pict>
      </w:r>
      <w:r w:rsidRPr="00044E60">
        <w:rPr>
          <w:rFonts w:cs="TH SarabunPSK"/>
          <w:noProof/>
          <w:sz w:val="24"/>
          <w:szCs w:val="24"/>
        </w:rPr>
        <w:pict>
          <v:oval id="_x0000_s1277" style="position:absolute;left:0;text-align:left;margin-left:331.9pt;margin-top:4.15pt;width:12.9pt;height:12.25pt;z-index:251935744;mso-position-horizontal-relative:text;mso-position-vertical-relative:text" fillcolor="#00b0f0"/>
        </w:pict>
      </w:r>
      <w:r w:rsidRPr="00044E60">
        <w:rPr>
          <w:rFonts w:cs="TH SarabunPSK"/>
          <w:noProof/>
          <w:sz w:val="24"/>
          <w:szCs w:val="24"/>
        </w:rPr>
        <w:pict>
          <v:oval id="_x0000_s1278" style="position:absolute;left:0;text-align:left;margin-left:546.05pt;margin-top:4.15pt;width:12.9pt;height:12.25pt;z-index:251936768;mso-position-horizontal-relative:text;mso-position-vertical-relative:text" fillcolor="yellow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3B401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B401F">
        <w:rPr>
          <w:rFonts w:ascii="TH SarabunPSK" w:hAnsi="TH SarabunPSK" w:cs="TH SarabunPSK" w:hint="cs"/>
          <w:b/>
          <w:bCs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044E60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044E60">
        <w:rPr>
          <w:rFonts w:cs="TH SarabunPSK"/>
          <w:noProof/>
          <w:sz w:val="24"/>
          <w:szCs w:val="24"/>
        </w:rPr>
        <w:pict>
          <v:oval id="_x0000_s1275" style="position:absolute;margin-left:115.9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3B401F">
        <w:rPr>
          <w:rFonts w:ascii="TH SarabunPSK" w:hAnsi="TH SarabunPSK" w:cs="TH SarabunPSK"/>
          <w:sz w:val="28"/>
          <w:cs/>
        </w:rPr>
        <w:tab/>
      </w:r>
      <w:r w:rsidR="003B401F">
        <w:rPr>
          <w:rFonts w:ascii="TH SarabunPSK" w:hAnsi="TH SarabunPSK" w:cs="TH SarabunPSK"/>
          <w:sz w:val="28"/>
          <w:cs/>
        </w:rPr>
        <w:tab/>
      </w:r>
      <w:r w:rsidR="003B401F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166306" w:rsidRPr="00772FF0" w:rsidRDefault="00166306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 w:rsidR="00772FF0">
        <w:rPr>
          <w:rFonts w:ascii="TH SarabunPSK" w:hAnsi="TH SarabunPSK" w:cs="TH SarabunPSK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772FF0">
        <w:rPr>
          <w:rFonts w:ascii="TH SarabunPSK" w:hAnsi="TH SarabunPSK" w:cs="TH SarabunPSK"/>
          <w:sz w:val="28"/>
          <w:cs/>
        </w:rPr>
        <w:t>สมช.</w:t>
      </w:r>
      <w:proofErr w:type="spellEnd"/>
      <w:r w:rsidR="00772FF0">
        <w:rPr>
          <w:rFonts w:ascii="TH SarabunPSK" w:hAnsi="TH SarabunPSK" w:cs="TH SarabunPSK"/>
          <w:sz w:val="28"/>
          <w:cs/>
        </w:rPr>
        <w:t xml:space="preserve"> ภายในวันพฤหัสบดีที่ ๑๓ ก.พ. ๖๓ ทาง </w:t>
      </w:r>
      <w:r w:rsidR="00772FF0">
        <w:rPr>
          <w:rFonts w:ascii="TH SarabunPSK" w:hAnsi="TH SarabunPSK" w:cs="TH SarabunPSK"/>
          <w:sz w:val="28"/>
        </w:rPr>
        <w:t>email : nscpopl@hotmail.com</w:t>
      </w:r>
    </w:p>
    <w:sectPr w:rsidR="00166306" w:rsidRPr="00772FF0" w:rsidSect="003B401F">
      <w:pgSz w:w="23814" w:h="16840" w:orient="landscape" w:code="9"/>
      <w:pgMar w:top="1134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44E60"/>
    <w:rsid w:val="00070356"/>
    <w:rsid w:val="00081262"/>
    <w:rsid w:val="00090D17"/>
    <w:rsid w:val="000944DF"/>
    <w:rsid w:val="000A0A7B"/>
    <w:rsid w:val="000C5A2A"/>
    <w:rsid w:val="000E35ED"/>
    <w:rsid w:val="000F0D3E"/>
    <w:rsid w:val="00110AE7"/>
    <w:rsid w:val="00115A98"/>
    <w:rsid w:val="00122601"/>
    <w:rsid w:val="0013171A"/>
    <w:rsid w:val="0013360D"/>
    <w:rsid w:val="0013548E"/>
    <w:rsid w:val="00166306"/>
    <w:rsid w:val="001667CB"/>
    <w:rsid w:val="001A207E"/>
    <w:rsid w:val="001A4572"/>
    <w:rsid w:val="001C12C2"/>
    <w:rsid w:val="001C7982"/>
    <w:rsid w:val="00223867"/>
    <w:rsid w:val="0024225A"/>
    <w:rsid w:val="00251A95"/>
    <w:rsid w:val="0025625E"/>
    <w:rsid w:val="0027128C"/>
    <w:rsid w:val="00276AD6"/>
    <w:rsid w:val="00294236"/>
    <w:rsid w:val="002C30F5"/>
    <w:rsid w:val="00316DE3"/>
    <w:rsid w:val="00340834"/>
    <w:rsid w:val="00351BF5"/>
    <w:rsid w:val="00365CF7"/>
    <w:rsid w:val="003734A4"/>
    <w:rsid w:val="00382C96"/>
    <w:rsid w:val="003A0388"/>
    <w:rsid w:val="003B010A"/>
    <w:rsid w:val="003B401F"/>
    <w:rsid w:val="003C3972"/>
    <w:rsid w:val="003F6221"/>
    <w:rsid w:val="00413F75"/>
    <w:rsid w:val="00440F00"/>
    <w:rsid w:val="0045212E"/>
    <w:rsid w:val="004569F9"/>
    <w:rsid w:val="004578EF"/>
    <w:rsid w:val="00477CD6"/>
    <w:rsid w:val="004932BD"/>
    <w:rsid w:val="00496F97"/>
    <w:rsid w:val="004D6DA4"/>
    <w:rsid w:val="00550269"/>
    <w:rsid w:val="00561712"/>
    <w:rsid w:val="00580649"/>
    <w:rsid w:val="0058236D"/>
    <w:rsid w:val="005B7114"/>
    <w:rsid w:val="005C4311"/>
    <w:rsid w:val="005E3D2B"/>
    <w:rsid w:val="005E5D40"/>
    <w:rsid w:val="005F5456"/>
    <w:rsid w:val="005F584C"/>
    <w:rsid w:val="00607408"/>
    <w:rsid w:val="006132BC"/>
    <w:rsid w:val="006211C5"/>
    <w:rsid w:val="0062239F"/>
    <w:rsid w:val="0063118E"/>
    <w:rsid w:val="0063601B"/>
    <w:rsid w:val="00636A8B"/>
    <w:rsid w:val="00637EEF"/>
    <w:rsid w:val="00643B7F"/>
    <w:rsid w:val="006823CC"/>
    <w:rsid w:val="00695067"/>
    <w:rsid w:val="006B320C"/>
    <w:rsid w:val="006E225C"/>
    <w:rsid w:val="007116F3"/>
    <w:rsid w:val="00736370"/>
    <w:rsid w:val="00737C7E"/>
    <w:rsid w:val="00746182"/>
    <w:rsid w:val="00772FF0"/>
    <w:rsid w:val="00787E5E"/>
    <w:rsid w:val="007A0579"/>
    <w:rsid w:val="008036A0"/>
    <w:rsid w:val="0080751F"/>
    <w:rsid w:val="008307BE"/>
    <w:rsid w:val="00844AB7"/>
    <w:rsid w:val="008636C9"/>
    <w:rsid w:val="008936B2"/>
    <w:rsid w:val="00895BD0"/>
    <w:rsid w:val="008A6CB8"/>
    <w:rsid w:val="008C158F"/>
    <w:rsid w:val="008D6373"/>
    <w:rsid w:val="00914853"/>
    <w:rsid w:val="00917C67"/>
    <w:rsid w:val="0093199F"/>
    <w:rsid w:val="009358B9"/>
    <w:rsid w:val="009405E5"/>
    <w:rsid w:val="0094714F"/>
    <w:rsid w:val="00966A4C"/>
    <w:rsid w:val="009A5905"/>
    <w:rsid w:val="009B55CE"/>
    <w:rsid w:val="00A30D04"/>
    <w:rsid w:val="00A3102C"/>
    <w:rsid w:val="00A63A7E"/>
    <w:rsid w:val="00A90CCA"/>
    <w:rsid w:val="00AA5221"/>
    <w:rsid w:val="00AA6D01"/>
    <w:rsid w:val="00AF25AA"/>
    <w:rsid w:val="00B174F3"/>
    <w:rsid w:val="00B26234"/>
    <w:rsid w:val="00B3443F"/>
    <w:rsid w:val="00B64650"/>
    <w:rsid w:val="00BA61CC"/>
    <w:rsid w:val="00BC6C1E"/>
    <w:rsid w:val="00BD41B0"/>
    <w:rsid w:val="00BF4917"/>
    <w:rsid w:val="00C1394D"/>
    <w:rsid w:val="00C22934"/>
    <w:rsid w:val="00C32C3D"/>
    <w:rsid w:val="00C3652E"/>
    <w:rsid w:val="00C45817"/>
    <w:rsid w:val="00C511BF"/>
    <w:rsid w:val="00C64DBA"/>
    <w:rsid w:val="00C80747"/>
    <w:rsid w:val="00C86547"/>
    <w:rsid w:val="00C92FA9"/>
    <w:rsid w:val="00CD3AD6"/>
    <w:rsid w:val="00CD3C3D"/>
    <w:rsid w:val="00CD7CEF"/>
    <w:rsid w:val="00D21D4A"/>
    <w:rsid w:val="00D450CA"/>
    <w:rsid w:val="00D916C6"/>
    <w:rsid w:val="00DC0CA2"/>
    <w:rsid w:val="00DE1540"/>
    <w:rsid w:val="00DE4B17"/>
    <w:rsid w:val="00DE6D06"/>
    <w:rsid w:val="00DF0DB0"/>
    <w:rsid w:val="00DF30C3"/>
    <w:rsid w:val="00ED01D0"/>
    <w:rsid w:val="00EE5585"/>
    <w:rsid w:val="00EE6CBF"/>
    <w:rsid w:val="00EE7A01"/>
    <w:rsid w:val="00EF03CD"/>
    <w:rsid w:val="00F10348"/>
    <w:rsid w:val="00F17D95"/>
    <w:rsid w:val="00F460E1"/>
    <w:rsid w:val="00F621F8"/>
    <w:rsid w:val="00F66675"/>
    <w:rsid w:val="00F71653"/>
    <w:rsid w:val="00F82F8D"/>
    <w:rsid w:val="00FA344D"/>
    <w:rsid w:val="00FA47EB"/>
    <w:rsid w:val="00FB07BB"/>
    <w:rsid w:val="00FB46E8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77B5-0F9C-4C63-857C-61B2D489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62</cp:revision>
  <cp:lastPrinted>2020-02-06T04:50:00Z</cp:lastPrinted>
  <dcterms:created xsi:type="dcterms:W3CDTF">2019-10-30T15:49:00Z</dcterms:created>
  <dcterms:modified xsi:type="dcterms:W3CDTF">2020-02-06T04:50:00Z</dcterms:modified>
</cp:coreProperties>
</file>